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1C4B9" w14:textId="6EC1BD19" w:rsidR="006B2F86" w:rsidRDefault="000A5FDB" w:rsidP="00E71FC3">
      <w:pPr>
        <w:pStyle w:val="NoSpacing"/>
      </w:pPr>
      <w:r>
        <w:rPr>
          <w:u w:val="single"/>
        </w:rPr>
        <w:t>John WYLKYN</w:t>
      </w:r>
      <w:r>
        <w:t xml:space="preserve">  </w:t>
      </w:r>
      <w:proofErr w:type="gramStart"/>
      <w:r>
        <w:t xml:space="preserve">   (</w:t>
      </w:r>
      <w:proofErr w:type="gramEnd"/>
      <w:r>
        <w:t>d.ca.1488)</w:t>
      </w:r>
    </w:p>
    <w:p w14:paraId="19804A77" w14:textId="12746BD8" w:rsidR="000A5FDB" w:rsidRDefault="000A5FDB" w:rsidP="00E71FC3">
      <w:pPr>
        <w:pStyle w:val="NoSpacing"/>
      </w:pPr>
      <w:r>
        <w:t>of Ashford, Kent.</w:t>
      </w:r>
    </w:p>
    <w:p w14:paraId="1759EED9" w14:textId="702CC934" w:rsidR="000A5FDB" w:rsidRDefault="000A5FDB" w:rsidP="00E71FC3">
      <w:pPr>
        <w:pStyle w:val="NoSpacing"/>
      </w:pPr>
    </w:p>
    <w:p w14:paraId="012FCFF2" w14:textId="22493ABA" w:rsidR="000A5FDB" w:rsidRDefault="000A5FDB" w:rsidP="00E71FC3">
      <w:pPr>
        <w:pStyle w:val="NoSpacing"/>
      </w:pPr>
    </w:p>
    <w:p w14:paraId="031FA062" w14:textId="11C31E22" w:rsidR="000A5FDB" w:rsidRDefault="000A5FDB" w:rsidP="000A5FDB">
      <w:pPr>
        <w:pStyle w:val="NoSpacing"/>
      </w:pPr>
      <w:r>
        <w:tab/>
        <w:t>1488</w:t>
      </w:r>
      <w:r>
        <w:tab/>
      </w:r>
      <w:r>
        <w:t xml:space="preserve">Probate of his Will.   </w:t>
      </w:r>
    </w:p>
    <w:p w14:paraId="0567AC23" w14:textId="30031605" w:rsidR="000A5FDB" w:rsidRPr="000A5FDB" w:rsidRDefault="000A5FDB" w:rsidP="000A5FDB">
      <w:pPr>
        <w:pStyle w:val="NoSpacing"/>
      </w:pPr>
      <w:r>
        <w:tab/>
      </w:r>
      <w:r>
        <w:tab/>
        <w:t>(</w:t>
      </w:r>
      <w:proofErr w:type="gramStart"/>
      <w:r>
        <w:rPr>
          <w:u w:val="single"/>
        </w:rPr>
        <w:t>https://wills.canterbury-cathedral.org</w:t>
      </w:r>
      <w:r>
        <w:t xml:space="preserve">  Register</w:t>
      </w:r>
      <w:proofErr w:type="gramEnd"/>
      <w:r>
        <w:t xml:space="preserve"> ref. PRC/3/1/8)</w:t>
      </w:r>
      <w:bookmarkStart w:id="0" w:name="_GoBack"/>
      <w:bookmarkEnd w:id="0"/>
    </w:p>
    <w:p w14:paraId="6F5889BE" w14:textId="77777777" w:rsidR="000A5FDB" w:rsidRDefault="000A5FDB" w:rsidP="000A5FDB">
      <w:pPr>
        <w:pStyle w:val="NoSpacing"/>
      </w:pPr>
    </w:p>
    <w:p w14:paraId="32A93C6E" w14:textId="77777777" w:rsidR="000A5FDB" w:rsidRDefault="000A5FDB" w:rsidP="000A5FDB">
      <w:pPr>
        <w:pStyle w:val="NoSpacing"/>
      </w:pPr>
    </w:p>
    <w:p w14:paraId="6E5EB3CE" w14:textId="218022DA" w:rsidR="000A5FDB" w:rsidRPr="000A5FDB" w:rsidRDefault="000A5FDB" w:rsidP="000A5FDB">
      <w:pPr>
        <w:pStyle w:val="NoSpacing"/>
      </w:pPr>
      <w:r>
        <w:t>12 March 2018</w:t>
      </w:r>
    </w:p>
    <w:sectPr w:rsidR="000A5FDB" w:rsidRPr="000A5FDB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AC3EA9" w14:textId="77777777" w:rsidR="000A5FDB" w:rsidRDefault="000A5FDB" w:rsidP="00E71FC3">
      <w:pPr>
        <w:spacing w:after="0" w:line="240" w:lineRule="auto"/>
      </w:pPr>
      <w:r>
        <w:separator/>
      </w:r>
    </w:p>
  </w:endnote>
  <w:endnote w:type="continuationSeparator" w:id="0">
    <w:p w14:paraId="1B512334" w14:textId="77777777" w:rsidR="000A5FDB" w:rsidRDefault="000A5FD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249FB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F90C2E" w14:textId="77777777" w:rsidR="000A5FDB" w:rsidRDefault="000A5FDB" w:rsidP="00E71FC3">
      <w:pPr>
        <w:spacing w:after="0" w:line="240" w:lineRule="auto"/>
      </w:pPr>
      <w:r>
        <w:separator/>
      </w:r>
    </w:p>
  </w:footnote>
  <w:footnote w:type="continuationSeparator" w:id="0">
    <w:p w14:paraId="1F7A5069" w14:textId="77777777" w:rsidR="000A5FDB" w:rsidRDefault="000A5FD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FDB"/>
    <w:rsid w:val="000A5FDB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A0ADE"/>
  <w15:chartTrackingRefBased/>
  <w15:docId w15:val="{5F310A0A-DEF6-4CB3-98E3-168360BB2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7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2018-03-12T22:38:00Z</dcterms:created>
  <dcterms:modified xsi:type="dcterms:W3CDTF">2018-03-12T22:41:00Z</dcterms:modified>
</cp:coreProperties>
</file>