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236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WYLKYNS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329956B4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Chatham, Kent. Gentleman.</w:t>
      </w:r>
    </w:p>
    <w:p w14:paraId="3F9FFD00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B9B905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BF4B8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Jun.1480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pardoned for not appearing to answer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Tempyll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1EE81315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Eseworugh</w:t>
      </w:r>
      <w:proofErr w:type="spellEnd"/>
      <w:r>
        <w:rPr>
          <w:rFonts w:ascii="Times New Roman" w:hAnsi="Times New Roman" w:cs="Times New Roman"/>
          <w:sz w:val="24"/>
          <w:szCs w:val="24"/>
        </w:rPr>
        <w:t>, Buckinghamshire(q.v.), touching a debt of £20.</w:t>
      </w:r>
    </w:p>
    <w:p w14:paraId="4830D71C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p.185)</w:t>
      </w:r>
    </w:p>
    <w:p w14:paraId="14B915C8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54D82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B4260" w14:textId="77777777" w:rsidR="000E6FF7" w:rsidRDefault="000E6FF7" w:rsidP="000E6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November 2021</w:t>
      </w:r>
    </w:p>
    <w:p w14:paraId="0A751BA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3573" w14:textId="77777777" w:rsidR="000E6FF7" w:rsidRDefault="000E6FF7" w:rsidP="009139A6">
      <w:r>
        <w:separator/>
      </w:r>
    </w:p>
  </w:endnote>
  <w:endnote w:type="continuationSeparator" w:id="0">
    <w:p w14:paraId="31980BC2" w14:textId="77777777" w:rsidR="000E6FF7" w:rsidRDefault="000E6F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33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254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AD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C6D7" w14:textId="77777777" w:rsidR="000E6FF7" w:rsidRDefault="000E6FF7" w:rsidP="009139A6">
      <w:r>
        <w:separator/>
      </w:r>
    </w:p>
  </w:footnote>
  <w:footnote w:type="continuationSeparator" w:id="0">
    <w:p w14:paraId="7C175C55" w14:textId="77777777" w:rsidR="000E6FF7" w:rsidRDefault="000E6F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23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24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39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F7"/>
    <w:rsid w:val="000666E0"/>
    <w:rsid w:val="000E6FF7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CC36"/>
  <w15:chartTrackingRefBased/>
  <w15:docId w15:val="{99E0D565-C3E1-4F6F-878A-6CCB668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2021-11-26T12:04:00Z</dcterms:created>
  <dcterms:modified xsi:type="dcterms:W3CDTF">2021-11-26T12:05:00Z</dcterms:modified>
</cp:coreProperties>
</file>