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1F" w:rsidRDefault="00C9041F" w:rsidP="00C9041F">
      <w:pPr>
        <w:pStyle w:val="NoSpacing"/>
      </w:pPr>
      <w:r>
        <w:rPr>
          <w:u w:val="single"/>
        </w:rPr>
        <w:t>Thomas WYLLOK</w:t>
      </w:r>
      <w:r>
        <w:t xml:space="preserve">         (fl.1450)</w:t>
      </w:r>
    </w:p>
    <w:p w:rsidR="00C9041F" w:rsidRDefault="00C9041F" w:rsidP="00C9041F">
      <w:pPr>
        <w:pStyle w:val="NoSpacing"/>
      </w:pPr>
    </w:p>
    <w:p w:rsidR="00C9041F" w:rsidRDefault="00C9041F" w:rsidP="00C9041F">
      <w:pPr>
        <w:pStyle w:val="NoSpacing"/>
      </w:pPr>
    </w:p>
    <w:p w:rsidR="00C9041F" w:rsidRDefault="00C9041F" w:rsidP="00C9041F">
      <w:pPr>
        <w:pStyle w:val="NoSpacing"/>
      </w:pPr>
      <w:r>
        <w:tab/>
        <w:t>1450</w:t>
      </w:r>
      <w:r>
        <w:tab/>
        <w:t>He, Walter Moyle(q.v.), Thomas Hardys(q.v.), Gervase Clifton(q.v.),</w:t>
      </w:r>
    </w:p>
    <w:p w:rsidR="00C9041F" w:rsidRDefault="00C9041F" w:rsidP="00C9041F">
      <w:pPr>
        <w:pStyle w:val="NoSpacing"/>
      </w:pPr>
      <w:r>
        <w:tab/>
      </w:r>
      <w:r>
        <w:tab/>
        <w:t>John Carter(q.v.) and John Cock(q.v.) made a plaint of trespass against</w:t>
      </w:r>
    </w:p>
    <w:p w:rsidR="00C9041F" w:rsidRDefault="00C9041F" w:rsidP="00C9041F">
      <w:pPr>
        <w:pStyle w:val="NoSpacing"/>
      </w:pPr>
      <w:r>
        <w:tab/>
      </w:r>
      <w:r>
        <w:tab/>
        <w:t>John Dygge of Berham(q.v.), Edmund Plofeld of London, Robert</w:t>
      </w:r>
    </w:p>
    <w:p w:rsidR="00C9041F" w:rsidRDefault="00C9041F" w:rsidP="00C9041F">
      <w:pPr>
        <w:pStyle w:val="NoSpacing"/>
      </w:pPr>
      <w:r>
        <w:tab/>
      </w:r>
      <w:r>
        <w:tab/>
        <w:t>Forster of Westminster(q.v.), John Mullyng of Canterbury(q.v.), Robert</w:t>
      </w:r>
    </w:p>
    <w:p w:rsidR="00C9041F" w:rsidRDefault="00C9041F" w:rsidP="00C9041F">
      <w:pPr>
        <w:pStyle w:val="NoSpacing"/>
      </w:pPr>
      <w:r>
        <w:tab/>
      </w:r>
      <w:r>
        <w:tab/>
        <w:t>Huntyng of London(q.v.) and Nicholas Wodyll of London(q.v.).</w:t>
      </w:r>
    </w:p>
    <w:p w:rsidR="00C9041F" w:rsidRDefault="00C9041F" w:rsidP="00C9041F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C9041F" w:rsidRDefault="00C9041F" w:rsidP="00C9041F">
      <w:pPr>
        <w:pStyle w:val="NoSpacing"/>
      </w:pPr>
    </w:p>
    <w:p w:rsidR="00C9041F" w:rsidRDefault="00C9041F" w:rsidP="00C9041F">
      <w:pPr>
        <w:pStyle w:val="NoSpacing"/>
      </w:pPr>
    </w:p>
    <w:p w:rsidR="00BA4020" w:rsidRPr="00186E49" w:rsidRDefault="00C9041F" w:rsidP="00C9041F">
      <w:pPr>
        <w:pStyle w:val="NoSpacing"/>
      </w:pPr>
      <w:r>
        <w:t>29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41F" w:rsidRDefault="00C9041F" w:rsidP="00552EBA">
      <w:r>
        <w:separator/>
      </w:r>
    </w:p>
  </w:endnote>
  <w:endnote w:type="continuationSeparator" w:id="0">
    <w:p w:rsidR="00C9041F" w:rsidRDefault="00C9041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9041F">
      <w:rPr>
        <w:noProof/>
      </w:rPr>
      <w:t>13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41F" w:rsidRDefault="00C9041F" w:rsidP="00552EBA">
      <w:r>
        <w:separator/>
      </w:r>
    </w:p>
  </w:footnote>
  <w:footnote w:type="continuationSeparator" w:id="0">
    <w:p w:rsidR="00C9041F" w:rsidRDefault="00C9041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9041F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2013-06-13T19:42:00Z</dcterms:created>
  <dcterms:modified xsi:type="dcterms:W3CDTF">2013-06-13T19:42:00Z</dcterms:modified>
</cp:coreProperties>
</file>