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CE" w:rsidRDefault="00076DCE" w:rsidP="00076DCE">
      <w:pPr>
        <w:pStyle w:val="NoSpacing"/>
      </w:pPr>
      <w:r>
        <w:rPr>
          <w:u w:val="single"/>
        </w:rPr>
        <w:t>Arne WYLLYHAM</w:t>
      </w:r>
      <w:r>
        <w:t xml:space="preserve">      (fl.1442)</w:t>
      </w:r>
    </w:p>
    <w:p w:rsidR="00076DCE" w:rsidRDefault="00076DCE" w:rsidP="00076DCE">
      <w:pPr>
        <w:pStyle w:val="NoSpacing"/>
      </w:pPr>
    </w:p>
    <w:p w:rsidR="00076DCE" w:rsidRDefault="00076DCE" w:rsidP="00076DCE">
      <w:pPr>
        <w:pStyle w:val="NoSpacing"/>
      </w:pPr>
    </w:p>
    <w:p w:rsidR="00076DCE" w:rsidRDefault="00076DCE" w:rsidP="00076DCE">
      <w:pPr>
        <w:pStyle w:val="NoSpacing"/>
      </w:pPr>
      <w:r>
        <w:tab/>
        <w:t>1442</w:t>
      </w:r>
      <w:r>
        <w:tab/>
        <w:t xml:space="preserve">He was an executor of the Will of Beatrice </w:t>
      </w:r>
      <w:proofErr w:type="spellStart"/>
      <w:r>
        <w:t>Wyllyham</w:t>
      </w:r>
      <w:proofErr w:type="spellEnd"/>
      <w:r>
        <w:t xml:space="preserve"> of Brandon</w:t>
      </w:r>
    </w:p>
    <w:p w:rsidR="00076DCE" w:rsidRDefault="00076DCE" w:rsidP="00076DCE">
      <w:pPr>
        <w:pStyle w:val="NoSpacing"/>
      </w:pPr>
      <w:r>
        <w:tab/>
      </w:r>
      <w:r>
        <w:tab/>
      </w:r>
      <w:proofErr w:type="gramStart"/>
      <w:r>
        <w:t>Ferry(</w:t>
      </w:r>
      <w:proofErr w:type="gramEnd"/>
      <w:r>
        <w:t>q.v.).     (“Sudbury Wills” vol.1 p.39)</w:t>
      </w:r>
    </w:p>
    <w:p w:rsidR="00076DCE" w:rsidRDefault="00076DCE" w:rsidP="00076DCE">
      <w:pPr>
        <w:pStyle w:val="NoSpacing"/>
      </w:pPr>
    </w:p>
    <w:p w:rsidR="00076DCE" w:rsidRDefault="00076DCE" w:rsidP="00076DCE">
      <w:pPr>
        <w:pStyle w:val="NoSpacing"/>
      </w:pPr>
    </w:p>
    <w:p w:rsidR="00076DCE" w:rsidRDefault="00076DCE" w:rsidP="00076DCE">
      <w:pPr>
        <w:pStyle w:val="NoSpacing"/>
      </w:pPr>
      <w:r>
        <w:t>29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DCE" w:rsidRDefault="00076DCE" w:rsidP="00920DE3">
      <w:pPr>
        <w:spacing w:after="0" w:line="240" w:lineRule="auto"/>
      </w:pPr>
      <w:r>
        <w:separator/>
      </w:r>
    </w:p>
  </w:endnote>
  <w:endnote w:type="continuationSeparator" w:id="0">
    <w:p w:rsidR="00076DCE" w:rsidRDefault="00076DC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DCE" w:rsidRDefault="00076DCE" w:rsidP="00920DE3">
      <w:pPr>
        <w:spacing w:after="0" w:line="240" w:lineRule="auto"/>
      </w:pPr>
      <w:r>
        <w:separator/>
      </w:r>
    </w:p>
  </w:footnote>
  <w:footnote w:type="continuationSeparator" w:id="0">
    <w:p w:rsidR="00076DCE" w:rsidRDefault="00076DC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CE"/>
    <w:rsid w:val="00076DCE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2015-08-02T20:08:00Z</dcterms:created>
  <dcterms:modified xsi:type="dcterms:W3CDTF">2015-08-02T20:08:00Z</dcterms:modified>
</cp:coreProperties>
</file>