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fl.1443-65)</w:t>
      </w:r>
    </w:p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Harpley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</w:t>
      </w:r>
    </w:p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1443-65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He was Rector.</w:t>
      </w:r>
    </w:p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61C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AE63BB">
          <w:rPr>
            <w:rStyle w:val="Hyperlink"/>
            <w:rFonts w:ascii="Times New Roman" w:hAnsi="Times New Roman" w:cs="Times New Roman"/>
            <w:sz w:val="24"/>
            <w:szCs w:val="24"/>
          </w:rPr>
          <w:t>http://www.serieux.entadsl.com/harpley/Rectors%20for%20St%20Lawrence%20Web%20Version.htm#1400</w:t>
        </w:r>
      </w:hyperlink>
      <w:r w:rsidRPr="004D61C3">
        <w:rPr>
          <w:rFonts w:ascii="Times New Roman" w:hAnsi="Times New Roman" w:cs="Times New Roman"/>
          <w:sz w:val="24"/>
          <w:szCs w:val="24"/>
        </w:rPr>
        <w:t>)</w:t>
      </w:r>
    </w:p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6118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6118" w:rsidRPr="004D61C3" w:rsidRDefault="00A36118" w:rsidP="00A3611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21 October 2015</w:t>
      </w:r>
    </w:p>
    <w:p w:rsidR="00DD5B8A" w:rsidRPr="00A36118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A3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18" w:rsidRDefault="00A36118" w:rsidP="00564E3C">
      <w:pPr>
        <w:spacing w:after="0" w:line="240" w:lineRule="auto"/>
      </w:pPr>
      <w:r>
        <w:separator/>
      </w:r>
    </w:p>
  </w:endnote>
  <w:endnote w:type="continuationSeparator" w:id="0">
    <w:p w:rsidR="00A36118" w:rsidRDefault="00A3611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36118">
      <w:rPr>
        <w:rFonts w:ascii="Times New Roman" w:hAnsi="Times New Roman" w:cs="Times New Roman"/>
        <w:noProof/>
        <w:sz w:val="24"/>
        <w:szCs w:val="24"/>
      </w:rPr>
      <w:t>21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18" w:rsidRDefault="00A36118" w:rsidP="00564E3C">
      <w:pPr>
        <w:spacing w:after="0" w:line="240" w:lineRule="auto"/>
      </w:pPr>
      <w:r>
        <w:separator/>
      </w:r>
    </w:p>
  </w:footnote>
  <w:footnote w:type="continuationSeparator" w:id="0">
    <w:p w:rsidR="00A36118" w:rsidRDefault="00A3611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18"/>
    <w:rsid w:val="00372DC6"/>
    <w:rsid w:val="00564E3C"/>
    <w:rsid w:val="0064591D"/>
    <w:rsid w:val="00A3611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25D6"/>
  <w15:chartTrackingRefBased/>
  <w15:docId w15:val="{C9C84E56-D8E6-44BD-A45B-6663503C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36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rieux.entadsl.com/harpley/Rectors%20for%20St%20Lawrence%20Web%20Version.htm#14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2015-10-21T20:13:00Z</dcterms:created>
  <dcterms:modified xsi:type="dcterms:W3CDTF">2015-10-21T20:21:00Z</dcterms:modified>
</cp:coreProperties>
</file>