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BA" w:rsidRDefault="005320BA" w:rsidP="005320BA">
      <w:pPr>
        <w:pStyle w:val="NoSpacing"/>
      </w:pPr>
      <w:r>
        <w:rPr>
          <w:u w:val="single"/>
        </w:rPr>
        <w:t>John WYLUE</w:t>
      </w:r>
      <w:r>
        <w:t xml:space="preserve">    (fl.1400)</w:t>
      </w:r>
    </w:p>
    <w:p w:rsidR="005320BA" w:rsidRDefault="005320BA" w:rsidP="005320BA">
      <w:pPr>
        <w:pStyle w:val="NoSpacing"/>
      </w:pPr>
      <w:r>
        <w:t>of Repyngdon.</w:t>
      </w:r>
    </w:p>
    <w:p w:rsidR="005320BA" w:rsidRDefault="005320BA" w:rsidP="005320BA">
      <w:pPr>
        <w:pStyle w:val="NoSpacing"/>
      </w:pPr>
    </w:p>
    <w:p w:rsidR="005320BA" w:rsidRDefault="005320BA" w:rsidP="005320BA">
      <w:pPr>
        <w:pStyle w:val="NoSpacing"/>
      </w:pPr>
    </w:p>
    <w:p w:rsidR="005320BA" w:rsidRDefault="005320BA" w:rsidP="005320BA">
      <w:pPr>
        <w:pStyle w:val="NoSpacing"/>
      </w:pPr>
      <w:r>
        <w:t>25 Sep.1400</w:t>
      </w:r>
      <w:r>
        <w:tab/>
        <w:t>He was granted all goods and chattels formerly held by Robert Vyrly in</w:t>
      </w:r>
    </w:p>
    <w:p w:rsidR="005320BA" w:rsidRDefault="005320BA" w:rsidP="005320BA">
      <w:pPr>
        <w:pStyle w:val="NoSpacing"/>
      </w:pPr>
      <w:r>
        <w:tab/>
      </w:r>
      <w:r>
        <w:tab/>
        <w:t>Derbyshire, in recompense for his many labours in the King’s service.</w:t>
      </w:r>
    </w:p>
    <w:p w:rsidR="005320BA" w:rsidRDefault="005320BA" w:rsidP="005320BA">
      <w:pPr>
        <w:pStyle w:val="NoSpacing"/>
      </w:pPr>
      <w:r>
        <w:tab/>
      </w:r>
      <w:r>
        <w:tab/>
        <w:t>(C.P.R.1399-1401 p.337)</w:t>
      </w:r>
    </w:p>
    <w:p w:rsidR="005320BA" w:rsidRDefault="005320BA" w:rsidP="005320BA">
      <w:pPr>
        <w:pStyle w:val="NoSpacing"/>
      </w:pPr>
    </w:p>
    <w:p w:rsidR="005320BA" w:rsidRDefault="005320BA" w:rsidP="005320BA">
      <w:pPr>
        <w:pStyle w:val="NoSpacing"/>
      </w:pPr>
    </w:p>
    <w:p w:rsidR="00BA4020" w:rsidRPr="00186E49" w:rsidRDefault="005320BA" w:rsidP="005320BA">
      <w:pPr>
        <w:pStyle w:val="NoSpacing"/>
      </w:pPr>
      <w:r>
        <w:t>12 December 2011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BA" w:rsidRDefault="005320BA" w:rsidP="00552EBA">
      <w:r>
        <w:separator/>
      </w:r>
    </w:p>
  </w:endnote>
  <w:endnote w:type="continuationSeparator" w:id="0">
    <w:p w:rsidR="005320BA" w:rsidRDefault="005320B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20BA">
      <w:rPr>
        <w:noProof/>
      </w:rPr>
      <w:t>18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BA" w:rsidRDefault="005320BA" w:rsidP="00552EBA">
      <w:r>
        <w:separator/>
      </w:r>
    </w:p>
  </w:footnote>
  <w:footnote w:type="continuationSeparator" w:id="0">
    <w:p w:rsidR="005320BA" w:rsidRDefault="005320B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320B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2012-01-18T11:19:00Z</dcterms:created>
  <dcterms:modified xsi:type="dcterms:W3CDTF">2012-01-18T11:19:00Z</dcterms:modified>
</cp:coreProperties>
</file>