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B25" w:rsidRDefault="00E83B25" w:rsidP="00E83B25">
      <w:pPr>
        <w:pStyle w:val="NoSpacing"/>
      </w:pPr>
      <w:r>
        <w:rPr>
          <w:u w:val="single"/>
        </w:rPr>
        <w:t>John ADDY, junior</w:t>
      </w:r>
      <w:r>
        <w:t xml:space="preserve">      (fl.1438)</w:t>
      </w:r>
    </w:p>
    <w:p w:rsidR="00E83B25" w:rsidRDefault="00E83B25" w:rsidP="00E83B25">
      <w:pPr>
        <w:pStyle w:val="NoSpacing"/>
      </w:pPr>
      <w:r>
        <w:t>of Cawthorne, Yorkshire.</w:t>
      </w:r>
    </w:p>
    <w:p w:rsidR="00E83B25" w:rsidRDefault="00E83B25" w:rsidP="00E83B25">
      <w:pPr>
        <w:pStyle w:val="NoSpacing"/>
      </w:pPr>
    </w:p>
    <w:p w:rsidR="00E83B25" w:rsidRDefault="00E83B25" w:rsidP="00E83B25">
      <w:pPr>
        <w:pStyle w:val="NoSpacing"/>
      </w:pPr>
    </w:p>
    <w:p w:rsidR="00E83B25" w:rsidRDefault="00E83B25" w:rsidP="00E83B25">
      <w:pPr>
        <w:pStyle w:val="NoSpacing"/>
      </w:pPr>
      <w:r>
        <w:t>Son of John Addy, senior(q.v.).    (Yorkshire Deeds vol.IX p.48)</w:t>
      </w:r>
    </w:p>
    <w:p w:rsidR="00E83B25" w:rsidRDefault="00E83B25" w:rsidP="00E83B25">
      <w:pPr>
        <w:pStyle w:val="NoSpacing"/>
      </w:pPr>
    </w:p>
    <w:p w:rsidR="00E83B25" w:rsidRDefault="00E83B25" w:rsidP="00E83B25">
      <w:pPr>
        <w:pStyle w:val="NoSpacing"/>
      </w:pPr>
    </w:p>
    <w:p w:rsidR="00E83B25" w:rsidRDefault="00E83B25" w:rsidP="00E83B25">
      <w:pPr>
        <w:pStyle w:val="NoSpacing"/>
        <w:ind w:left="1440" w:hanging="1320"/>
      </w:pPr>
      <w:r>
        <w:t>1 Oct.1438</w:t>
      </w:r>
      <w:r>
        <w:tab/>
        <w:t>His father granted him all of his lands, tenements etc. in Cawthorne and Holandswayne</w:t>
      </w:r>
      <w:r>
        <w:tab/>
        <w:t>.   (ibid.)</w:t>
      </w:r>
    </w:p>
    <w:p w:rsidR="00E83B25" w:rsidRDefault="00E83B25" w:rsidP="00E83B25">
      <w:pPr>
        <w:pStyle w:val="NoSpacing"/>
        <w:ind w:left="1440" w:hanging="1320"/>
      </w:pPr>
    </w:p>
    <w:p w:rsidR="00E83B25" w:rsidRDefault="00E83B25" w:rsidP="00E83B25">
      <w:pPr>
        <w:pStyle w:val="NoSpacing"/>
        <w:ind w:left="1440" w:hanging="1320"/>
      </w:pPr>
    </w:p>
    <w:p w:rsidR="00E83B25" w:rsidRDefault="00E83B25" w:rsidP="00E83B25">
      <w:pPr>
        <w:pStyle w:val="NoSpacing"/>
        <w:ind w:left="1440" w:hanging="1320"/>
      </w:pPr>
      <w:r>
        <w:t>30 March 2012</w:t>
      </w:r>
    </w:p>
    <w:p w:rsidR="00BA4020" w:rsidRPr="00186E49" w:rsidRDefault="00E83B2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25" w:rsidRDefault="00E83B25" w:rsidP="00552EBA">
      <w:r>
        <w:separator/>
      </w:r>
    </w:p>
  </w:endnote>
  <w:endnote w:type="continuationSeparator" w:id="0">
    <w:p w:rsidR="00E83B25" w:rsidRDefault="00E83B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83B25">
      <w:rPr>
        <w:noProof/>
      </w:rPr>
      <w:t>11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25" w:rsidRDefault="00E83B25" w:rsidP="00552EBA">
      <w:r>
        <w:separator/>
      </w:r>
    </w:p>
  </w:footnote>
  <w:footnote w:type="continuationSeparator" w:id="0">
    <w:p w:rsidR="00E83B25" w:rsidRDefault="00E83B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83B2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27</Lines>
  <Paragraphs>13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2012-04-11T19:46:00Z</dcterms:created>
  <dcterms:modified xsi:type="dcterms:W3CDTF">2012-04-11T19:48:00Z</dcterms:modified>
</cp:coreProperties>
</file>