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8C6C2" w14:textId="1DD21CBA" w:rsidR="008B287F" w:rsidRPr="00846501" w:rsidRDefault="008B287F" w:rsidP="008B28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  <w:u w:val="single"/>
        </w:rPr>
        <w:t>William ADAMSON</w:t>
      </w:r>
      <w:r w:rsidRPr="00846501">
        <w:rPr>
          <w:rFonts w:ascii="Times New Roman" w:hAnsi="Times New Roman" w:cs="Times New Roman"/>
          <w:sz w:val="24"/>
          <w:szCs w:val="24"/>
        </w:rPr>
        <w:t xml:space="preserve">       (fl.1419</w:t>
      </w:r>
      <w:r w:rsidR="004E1473" w:rsidRPr="00846501">
        <w:rPr>
          <w:rFonts w:ascii="Times New Roman" w:hAnsi="Times New Roman" w:cs="Times New Roman"/>
          <w:sz w:val="24"/>
          <w:szCs w:val="24"/>
        </w:rPr>
        <w:t>-2</w:t>
      </w:r>
      <w:r w:rsidR="00846501">
        <w:rPr>
          <w:rFonts w:ascii="Times New Roman" w:hAnsi="Times New Roman" w:cs="Times New Roman"/>
          <w:sz w:val="24"/>
          <w:szCs w:val="24"/>
        </w:rPr>
        <w:t>3</w:t>
      </w:r>
      <w:r w:rsidRPr="00846501">
        <w:rPr>
          <w:rFonts w:ascii="Times New Roman" w:hAnsi="Times New Roman" w:cs="Times New Roman"/>
          <w:sz w:val="24"/>
          <w:szCs w:val="24"/>
        </w:rPr>
        <w:t>)</w:t>
      </w:r>
    </w:p>
    <w:p w14:paraId="3C1DEB53" w14:textId="77777777" w:rsidR="008B287F" w:rsidRPr="00846501" w:rsidRDefault="008B287F" w:rsidP="008B28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D9A9BD" w14:textId="77777777" w:rsidR="008B287F" w:rsidRPr="00846501" w:rsidRDefault="008B287F" w:rsidP="008B28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51A8A7" w14:textId="77777777" w:rsidR="008B287F" w:rsidRPr="00846501" w:rsidRDefault="008B287F" w:rsidP="004E14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</w:rPr>
        <w:t xml:space="preserve">  5 May1419</w:t>
      </w:r>
      <w:r w:rsidRPr="00846501"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 into</w:t>
      </w:r>
    </w:p>
    <w:p w14:paraId="7EBFE535" w14:textId="77777777" w:rsidR="008B287F" w:rsidRPr="00846501" w:rsidRDefault="008B287F" w:rsidP="004E14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  <w:t>the lands held by the late Sir Geoffrey Lutterell(q.v.).</w:t>
      </w:r>
    </w:p>
    <w:p w14:paraId="22C91A97" w14:textId="77777777" w:rsidR="008B287F" w:rsidRPr="00846501" w:rsidRDefault="008B287F" w:rsidP="004E14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4650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846501">
        <w:rPr>
          <w:rFonts w:ascii="Times New Roman" w:hAnsi="Times New Roman" w:cs="Times New Roman"/>
          <w:sz w:val="24"/>
          <w:szCs w:val="24"/>
        </w:rPr>
        <w:t xml:space="preserve">  ref. eCIPM 21-31)</w:t>
      </w:r>
    </w:p>
    <w:p w14:paraId="180DE1E8" w14:textId="77777777" w:rsidR="004E1473" w:rsidRPr="00846501" w:rsidRDefault="004E1473" w:rsidP="004E14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</w:rPr>
        <w:t>20 May1420</w:t>
      </w:r>
      <w:r w:rsidRPr="00846501"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</w:t>
      </w:r>
    </w:p>
    <w:p w14:paraId="67A04CF5" w14:textId="77777777" w:rsidR="004E1473" w:rsidRPr="00846501" w:rsidRDefault="004E1473" w:rsidP="004E14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  <w:t>into lands of the late Margaret Cheyne(q.v.).</w:t>
      </w:r>
    </w:p>
    <w:p w14:paraId="0BB53E61" w14:textId="77777777" w:rsidR="004E1473" w:rsidRPr="00846501" w:rsidRDefault="004E1473" w:rsidP="004E14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  <w:t>(www.inquisitionspostmortem.ac.uk  ref. eCIPM  21-339)</w:t>
      </w:r>
    </w:p>
    <w:p w14:paraId="71258B8F" w14:textId="77777777" w:rsidR="00846501" w:rsidRPr="00846501" w:rsidRDefault="004E1473" w:rsidP="008465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</w:rPr>
        <w:t xml:space="preserve">  4 Jun.1420</w:t>
      </w:r>
      <w:r w:rsidRPr="00846501"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 into</w:t>
      </w: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  <w:t>land of the late John Storeton(q.v.).</w:t>
      </w: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84650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www.inquisitionspostmoretem.ac.uk</w:t>
        </w:r>
      </w:hyperlink>
      <w:r w:rsidRPr="00846501">
        <w:rPr>
          <w:rFonts w:ascii="Times New Roman" w:hAnsi="Times New Roman" w:cs="Times New Roman"/>
          <w:sz w:val="24"/>
          <w:szCs w:val="24"/>
        </w:rPr>
        <w:t xml:space="preserve">   ref. eCIPM 21-404)</w:t>
      </w:r>
      <w:r w:rsidR="00846501" w:rsidRPr="008465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0B2364" w14:textId="7D5A3E76" w:rsidR="00846501" w:rsidRPr="00846501" w:rsidRDefault="00846501" w:rsidP="008465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</w:rPr>
        <w:t xml:space="preserve">   </w:t>
      </w:r>
      <w:r w:rsidRPr="00846501">
        <w:rPr>
          <w:rFonts w:ascii="Times New Roman" w:hAnsi="Times New Roman" w:cs="Times New Roman"/>
          <w:sz w:val="24"/>
          <w:szCs w:val="24"/>
        </w:rPr>
        <w:t>9 Dec.1423</w:t>
      </w:r>
      <w:r w:rsidRPr="00846501">
        <w:rPr>
          <w:rFonts w:ascii="Times New Roman" w:hAnsi="Times New Roman" w:cs="Times New Roman"/>
          <w:sz w:val="24"/>
          <w:szCs w:val="24"/>
        </w:rPr>
        <w:tab/>
        <w:t>He was a juror on the inquisition melius inquirendo held in Lincoln Castle</w:t>
      </w:r>
    </w:p>
    <w:p w14:paraId="1859A23A" w14:textId="77777777" w:rsidR="00846501" w:rsidRPr="00846501" w:rsidRDefault="00846501" w:rsidP="008465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  <w:t>into lands of the late Margaret Scrope(q.v.).</w:t>
      </w:r>
    </w:p>
    <w:p w14:paraId="41B137F4" w14:textId="77777777" w:rsidR="00846501" w:rsidRPr="00846501" w:rsidRDefault="00846501" w:rsidP="008465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</w:rPr>
        <w:tab/>
      </w:r>
      <w:r w:rsidRPr="00846501">
        <w:rPr>
          <w:rFonts w:ascii="Times New Roman" w:hAnsi="Times New Roman" w:cs="Times New Roman"/>
          <w:sz w:val="24"/>
          <w:szCs w:val="24"/>
        </w:rPr>
        <w:tab/>
        <w:t>(www.inquisitionspostmortem.ac.uk  ref. eCIPM 22-114)</w:t>
      </w:r>
    </w:p>
    <w:p w14:paraId="5CAD2902" w14:textId="77777777" w:rsidR="00846501" w:rsidRPr="00846501" w:rsidRDefault="00846501" w:rsidP="004E14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14E4115" w14:textId="6D7F16F8" w:rsidR="008B287F" w:rsidRPr="00846501" w:rsidRDefault="008B287F" w:rsidP="008B28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238D7B" w14:textId="3FA12779" w:rsidR="004E1473" w:rsidRDefault="004E1473" w:rsidP="008B28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6501">
        <w:rPr>
          <w:rFonts w:ascii="Times New Roman" w:hAnsi="Times New Roman" w:cs="Times New Roman"/>
          <w:sz w:val="24"/>
          <w:szCs w:val="24"/>
        </w:rPr>
        <w:t>22 July 2016</w:t>
      </w:r>
    </w:p>
    <w:p w14:paraId="24741EB5" w14:textId="0788FA50" w:rsidR="00846501" w:rsidRPr="00846501" w:rsidRDefault="00846501" w:rsidP="008B28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November 2021</w:t>
      </w:r>
    </w:p>
    <w:p w14:paraId="58F79321" w14:textId="77777777" w:rsidR="00DD5B8A" w:rsidRPr="00846501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8465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25FD0" w14:textId="77777777" w:rsidR="008B287F" w:rsidRDefault="008B287F" w:rsidP="00564E3C">
      <w:pPr>
        <w:spacing w:after="0" w:line="240" w:lineRule="auto"/>
      </w:pPr>
      <w:r>
        <w:separator/>
      </w:r>
    </w:p>
  </w:endnote>
  <w:endnote w:type="continuationSeparator" w:id="0">
    <w:p w14:paraId="1DC64482" w14:textId="77777777" w:rsidR="008B287F" w:rsidRDefault="008B287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F329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FC22F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46501">
      <w:rPr>
        <w:rFonts w:ascii="Times New Roman" w:hAnsi="Times New Roman" w:cs="Times New Roman"/>
        <w:noProof/>
        <w:sz w:val="24"/>
        <w:szCs w:val="24"/>
      </w:rPr>
      <w:t>4 November 2021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78F94CC7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5A71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4451C" w14:textId="77777777" w:rsidR="008B287F" w:rsidRDefault="008B287F" w:rsidP="00564E3C">
      <w:pPr>
        <w:spacing w:after="0" w:line="240" w:lineRule="auto"/>
      </w:pPr>
      <w:r>
        <w:separator/>
      </w:r>
    </w:p>
  </w:footnote>
  <w:footnote w:type="continuationSeparator" w:id="0">
    <w:p w14:paraId="5D3FE6A6" w14:textId="77777777" w:rsidR="008B287F" w:rsidRDefault="008B287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CF2A0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7833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8BB10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87F"/>
    <w:rsid w:val="00372DC6"/>
    <w:rsid w:val="004E1473"/>
    <w:rsid w:val="00564E3C"/>
    <w:rsid w:val="0064591D"/>
    <w:rsid w:val="00846501"/>
    <w:rsid w:val="008B287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08A63"/>
  <w15:chartTrackingRefBased/>
  <w15:docId w15:val="{1795D612-A938-4EAE-BA5F-092D812D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B28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e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2015-10-10T10:31:00Z</dcterms:created>
  <dcterms:modified xsi:type="dcterms:W3CDTF">2021-11-04T13:26:00Z</dcterms:modified>
</cp:coreProperties>
</file>