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Pr="00186E49" w:rsidRDefault="002C1192" w:rsidP="00115448">
      <w:pPr>
        <w:pStyle w:val="NoSpacing"/>
      </w:pPr>
      <w:r>
        <w:rPr>
          <w:color w:val="000000"/>
          <w:u w:val="single"/>
        </w:rPr>
        <w:t>Richard ADAM</w:t>
      </w:r>
      <w:r>
        <w:rPr>
          <w:color w:val="000000"/>
        </w:rPr>
        <w:t xml:space="preserve">    (fl.1450)</w:t>
      </w:r>
      <w:r>
        <w:rPr>
          <w:color w:val="000000"/>
          <w:sz w:val="27"/>
          <w:szCs w:val="27"/>
        </w:rPr>
        <w:br/>
      </w:r>
      <w:r>
        <w:rPr>
          <w:color w:val="000000"/>
        </w:rPr>
        <w:t>of Leighton Buzzard.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</w:rPr>
        <w:t>           1450    He was the plaintiff in a plea of debt in Bedfordshire made against Robert</w:t>
      </w:r>
      <w:r>
        <w:rPr>
          <w:color w:val="000000"/>
          <w:sz w:val="27"/>
          <w:szCs w:val="27"/>
        </w:rPr>
        <w:br/>
      </w:r>
      <w:r>
        <w:rPr>
          <w:color w:val="000000"/>
        </w:rPr>
        <w:t>                       Huwet(q.v.)</w:t>
      </w:r>
      <w:r>
        <w:rPr>
          <w:color w:val="000000"/>
          <w:sz w:val="27"/>
          <w:szCs w:val="27"/>
        </w:rPr>
        <w:br/>
      </w:r>
      <w:r>
        <w:rPr>
          <w:color w:val="000000"/>
        </w:rPr>
        <w:t>                      (http://aalt.law.uh.edu/Indices/CP40Indices/CP40no758/CP40no758Pl.htm)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</w:rPr>
        <w:t>10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192" w:rsidRDefault="002C1192" w:rsidP="00552EBA">
      <w:r>
        <w:separator/>
      </w:r>
    </w:p>
  </w:endnote>
  <w:endnote w:type="continuationSeparator" w:id="0">
    <w:p w:rsidR="002C1192" w:rsidRDefault="002C119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C1192">
      <w:rPr>
        <w:noProof/>
      </w:rPr>
      <w:t>21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192" w:rsidRDefault="002C1192" w:rsidP="00552EBA">
      <w:r>
        <w:separator/>
      </w:r>
    </w:p>
  </w:footnote>
  <w:footnote w:type="continuationSeparator" w:id="0">
    <w:p w:rsidR="002C1192" w:rsidRDefault="002C119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C1192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2012-11-21T19:34:00Z</dcterms:created>
  <dcterms:modified xsi:type="dcterms:W3CDTF">2012-11-21T19:36:00Z</dcterms:modified>
</cp:coreProperties>
</file>