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0E7BE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ANDREUX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AA70ECE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Gentleman.</w:t>
      </w:r>
    </w:p>
    <w:p w14:paraId="55EFEA2D" w14:textId="77777777" w:rsidR="00AA4E87" w:rsidRDefault="00AA4E87" w:rsidP="00AA4E87">
      <w:pPr>
        <w:pStyle w:val="NoSpacing"/>
        <w:rPr>
          <w:rFonts w:cs="Times New Roman"/>
          <w:szCs w:val="24"/>
        </w:rPr>
      </w:pPr>
    </w:p>
    <w:p w14:paraId="6FF79C0F" w14:textId="77777777" w:rsidR="00AA4E87" w:rsidRDefault="00AA4E87" w:rsidP="00AA4E87">
      <w:pPr>
        <w:pStyle w:val="NoSpacing"/>
        <w:rPr>
          <w:rFonts w:cs="Times New Roman"/>
          <w:szCs w:val="24"/>
        </w:rPr>
      </w:pPr>
    </w:p>
    <w:p w14:paraId="092AD1E1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He, Hugh Hunt(q.v.), Thomas Hampden(q.v.) and William Halle of London.</w:t>
      </w:r>
    </w:p>
    <w:p w14:paraId="4AC263E7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tailor(q.v.), as the administrators of Gilbert </w:t>
      </w:r>
      <w:proofErr w:type="spellStart"/>
      <w:r>
        <w:rPr>
          <w:rFonts w:cs="Times New Roman"/>
          <w:szCs w:val="24"/>
        </w:rPr>
        <w:t>Pulvertoft</w:t>
      </w:r>
      <w:proofErr w:type="spellEnd"/>
      <w:r>
        <w:rPr>
          <w:rFonts w:cs="Times New Roman"/>
          <w:szCs w:val="24"/>
        </w:rPr>
        <w:t>(q.v.), made a plaint of</w:t>
      </w:r>
    </w:p>
    <w:p w14:paraId="1E7F737B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debt against William Darley of </w:t>
      </w:r>
      <w:proofErr w:type="spellStart"/>
      <w:r>
        <w:rPr>
          <w:rFonts w:cs="Times New Roman"/>
          <w:szCs w:val="24"/>
        </w:rPr>
        <w:t>Denyngton</w:t>
      </w:r>
      <w:proofErr w:type="spellEnd"/>
      <w:r>
        <w:rPr>
          <w:rFonts w:cs="Times New Roman"/>
          <w:szCs w:val="24"/>
        </w:rPr>
        <w:t>(q.v.) and three others.</w:t>
      </w:r>
    </w:p>
    <w:p w14:paraId="1A7DF201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CB9CC4E" w14:textId="77777777" w:rsidR="00AA4E87" w:rsidRDefault="00AA4E87" w:rsidP="00AA4E87">
      <w:pPr>
        <w:pStyle w:val="NoSpacing"/>
        <w:rPr>
          <w:rFonts w:cs="Times New Roman"/>
          <w:szCs w:val="24"/>
        </w:rPr>
      </w:pPr>
    </w:p>
    <w:p w14:paraId="2EDFB22A" w14:textId="77777777" w:rsidR="00AA4E87" w:rsidRDefault="00AA4E87" w:rsidP="00AA4E87">
      <w:pPr>
        <w:pStyle w:val="NoSpacing"/>
        <w:rPr>
          <w:rFonts w:cs="Times New Roman"/>
          <w:szCs w:val="24"/>
        </w:rPr>
      </w:pPr>
    </w:p>
    <w:p w14:paraId="56C2C967" w14:textId="77777777" w:rsidR="00AA4E87" w:rsidRDefault="00AA4E87" w:rsidP="00AA4E8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April 2023</w:t>
      </w:r>
    </w:p>
    <w:p w14:paraId="6CE290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778EE" w14:textId="77777777" w:rsidR="00AA4E87" w:rsidRDefault="00AA4E87" w:rsidP="009139A6">
      <w:r>
        <w:separator/>
      </w:r>
    </w:p>
  </w:endnote>
  <w:endnote w:type="continuationSeparator" w:id="0">
    <w:p w14:paraId="09C3CC0C" w14:textId="77777777" w:rsidR="00AA4E87" w:rsidRDefault="00AA4E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17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A5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C2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1FD0" w14:textId="77777777" w:rsidR="00AA4E87" w:rsidRDefault="00AA4E87" w:rsidP="009139A6">
      <w:r>
        <w:separator/>
      </w:r>
    </w:p>
  </w:footnote>
  <w:footnote w:type="continuationSeparator" w:id="0">
    <w:p w14:paraId="31885781" w14:textId="77777777" w:rsidR="00AA4E87" w:rsidRDefault="00AA4E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4A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D1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181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E87"/>
    <w:rsid w:val="000666E0"/>
    <w:rsid w:val="002510B7"/>
    <w:rsid w:val="005C130B"/>
    <w:rsid w:val="00826F5C"/>
    <w:rsid w:val="009139A6"/>
    <w:rsid w:val="009448BB"/>
    <w:rsid w:val="00947624"/>
    <w:rsid w:val="00A3176C"/>
    <w:rsid w:val="00AA4E87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7E3B4"/>
  <w15:chartTrackingRefBased/>
  <w15:docId w15:val="{2D1813AF-5442-4A5B-948F-755FC013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A4E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2023-06-01T18:41:00Z</dcterms:created>
  <dcterms:modified xsi:type="dcterms:W3CDTF">2023-06-01T18:41:00Z</dcterms:modified>
</cp:coreProperties>
</file>