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227A" w:rsidRPr="00F50F98" w:rsidRDefault="0073227A" w:rsidP="0073227A">
      <w:pPr>
        <w:pStyle w:val="NoSpacing"/>
      </w:pPr>
      <w:r w:rsidRPr="00F50F98">
        <w:rPr>
          <w:noProof/>
          <w:u w:val="single"/>
        </w:rPr>
        <w:t>John</w:t>
      </w:r>
      <w:r w:rsidRPr="00F50F98">
        <w:rPr>
          <w:u w:val="single"/>
        </w:rPr>
        <w:t xml:space="preserve"> </w:t>
      </w:r>
      <w:r w:rsidRPr="00F50F98">
        <w:rPr>
          <w:noProof/>
          <w:u w:val="single"/>
        </w:rPr>
        <w:t>atte BROOK</w:t>
      </w:r>
      <w:r>
        <w:rPr>
          <w:noProof/>
        </w:rPr>
        <w:t xml:space="preserve">     (d.1418-27)</w:t>
      </w:r>
    </w:p>
    <w:p w:rsidR="0073227A" w:rsidRDefault="0073227A" w:rsidP="0073227A">
      <w:pPr>
        <w:pStyle w:val="NoSpacing"/>
      </w:pPr>
      <w:proofErr w:type="gramStart"/>
      <w:r>
        <w:t>of</w:t>
      </w:r>
      <w:proofErr w:type="gramEnd"/>
      <w:r>
        <w:t xml:space="preserve"> </w:t>
      </w:r>
      <w:r>
        <w:rPr>
          <w:noProof/>
        </w:rPr>
        <w:t xml:space="preserve">Hertfordshire. </w:t>
      </w:r>
    </w:p>
    <w:p w:rsidR="0073227A" w:rsidRDefault="0073227A" w:rsidP="0073227A">
      <w:pPr>
        <w:pStyle w:val="NoSpacing"/>
      </w:pPr>
    </w:p>
    <w:p w:rsidR="0073227A" w:rsidRDefault="0073227A" w:rsidP="0073227A">
      <w:pPr>
        <w:pStyle w:val="NoSpacing"/>
      </w:pPr>
      <w:r w:rsidRPr="00213225">
        <w:rPr>
          <w:noProof/>
        </w:rPr>
        <w:t>14 Oct</w:t>
      </w:r>
      <w:r>
        <w:rPr>
          <w:noProof/>
        </w:rPr>
        <w:t>.</w:t>
      </w:r>
      <w:r w:rsidRPr="00213225">
        <w:rPr>
          <w:noProof/>
        </w:rPr>
        <w:t>1418</w:t>
      </w:r>
      <w:r>
        <w:t xml:space="preserve">    He made his Will.  (“Studies in Manorial History” A.E. </w:t>
      </w:r>
      <w:proofErr w:type="spellStart"/>
      <w:r>
        <w:t>Levett</w:t>
      </w:r>
      <w:proofErr w:type="spellEnd"/>
      <w:r>
        <w:t xml:space="preserve"> p.224)</w:t>
      </w:r>
    </w:p>
    <w:p w:rsidR="0073227A" w:rsidRDefault="0073227A" w:rsidP="0073227A">
      <w:pPr>
        <w:pStyle w:val="NoSpacing"/>
      </w:pPr>
      <w:r w:rsidRPr="00213225">
        <w:rPr>
          <w:noProof/>
        </w:rPr>
        <w:t>18 Oct</w:t>
      </w:r>
      <w:r>
        <w:rPr>
          <w:noProof/>
        </w:rPr>
        <w:t>.</w:t>
      </w:r>
      <w:r w:rsidRPr="00213225">
        <w:rPr>
          <w:noProof/>
        </w:rPr>
        <w:t>1427</w:t>
      </w:r>
      <w:r>
        <w:t xml:space="preserve">  </w:t>
      </w:r>
      <w:r>
        <w:tab/>
        <w:t xml:space="preserve">His Will was proved.  </w:t>
      </w:r>
      <w:proofErr w:type="gramStart"/>
      <w:r>
        <w:t>(ibid.)</w:t>
      </w:r>
      <w:proofErr w:type="gramEnd"/>
      <w:r>
        <w:t xml:space="preserve">  </w:t>
      </w:r>
    </w:p>
    <w:p w:rsidR="0073227A" w:rsidRDefault="0073227A" w:rsidP="0073227A">
      <w:pPr>
        <w:pStyle w:val="NoSpacing"/>
      </w:pPr>
    </w:p>
    <w:p w:rsidR="0073227A" w:rsidRDefault="0073227A" w:rsidP="0073227A">
      <w:pPr>
        <w:pStyle w:val="NoSpacing"/>
      </w:pPr>
    </w:p>
    <w:p w:rsidR="0073227A" w:rsidRDefault="0073227A" w:rsidP="0073227A">
      <w:pPr>
        <w:pStyle w:val="NoSpacing"/>
      </w:pPr>
      <w:r>
        <w:t>12 August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27A" w:rsidRDefault="0073227A" w:rsidP="00920DE3">
      <w:pPr>
        <w:spacing w:after="0" w:line="240" w:lineRule="auto"/>
      </w:pPr>
      <w:r>
        <w:separator/>
      </w:r>
    </w:p>
  </w:endnote>
  <w:endnote w:type="continuationSeparator" w:id="0">
    <w:p w:rsidR="0073227A" w:rsidRDefault="0073227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27A" w:rsidRDefault="0073227A" w:rsidP="00920DE3">
      <w:pPr>
        <w:spacing w:after="0" w:line="240" w:lineRule="auto"/>
      </w:pPr>
      <w:r>
        <w:separator/>
      </w:r>
    </w:p>
  </w:footnote>
  <w:footnote w:type="continuationSeparator" w:id="0">
    <w:p w:rsidR="0073227A" w:rsidRDefault="0073227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7A"/>
    <w:rsid w:val="00120749"/>
    <w:rsid w:val="00624CAE"/>
    <w:rsid w:val="0073227A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2014-08-12T21:17:00Z</dcterms:created>
  <dcterms:modified xsi:type="dcterms:W3CDTF">2014-08-12T21:18:00Z</dcterms:modified>
</cp:coreProperties>
</file>