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20746C" w:rsidP="0020746C">
      <w:pPr>
        <w:pStyle w:val="NoSpacing"/>
      </w:pPr>
      <w:r>
        <w:rPr>
          <w:u w:val="single"/>
        </w:rPr>
        <w:t>John DESFORD (DEFFORD)</w:t>
      </w:r>
      <w:r>
        <w:t xml:space="preserve">       (fl.1458-64)</w:t>
      </w:r>
    </w:p>
    <w:p w:rsidR="0020746C" w:rsidRDefault="0020746C" w:rsidP="0020746C">
      <w:pPr>
        <w:pStyle w:val="NoSpacing"/>
      </w:pPr>
      <w:r>
        <w:t>of London. Vintner.</w:t>
      </w:r>
    </w:p>
    <w:p w:rsidR="0020746C" w:rsidRDefault="0020746C" w:rsidP="0020746C">
      <w:pPr>
        <w:pStyle w:val="NoSpacing"/>
      </w:pPr>
    </w:p>
    <w:p w:rsidR="0020746C" w:rsidRDefault="0020746C" w:rsidP="0020746C">
      <w:pPr>
        <w:pStyle w:val="NoSpacing"/>
      </w:pPr>
    </w:p>
    <w:p w:rsidR="0020746C" w:rsidRDefault="0020746C" w:rsidP="0020746C">
      <w:pPr>
        <w:pStyle w:val="NoSpacing"/>
      </w:pPr>
      <w:r>
        <w:t xml:space="preserve">         1458-9</w:t>
      </w:r>
      <w:r>
        <w:tab/>
        <w:t>He was a tenant of the Mercers’ Company in the Greyhound, East Cheap.</w:t>
      </w:r>
    </w:p>
    <w:p w:rsidR="0020746C" w:rsidRDefault="0020746C" w:rsidP="0020746C">
      <w:pPr>
        <w:pStyle w:val="NoSpacing"/>
      </w:pPr>
      <w:r>
        <w:tab/>
      </w:r>
      <w:r>
        <w:tab/>
        <w:t>(Jefferson p.1072)</w:t>
      </w:r>
    </w:p>
    <w:p w:rsidR="0020746C" w:rsidRDefault="0020746C" w:rsidP="0020746C">
      <w:pPr>
        <w:pStyle w:val="NoSpacing"/>
      </w:pPr>
      <w:r>
        <w:t xml:space="preserve">         1460-1</w:t>
      </w:r>
      <w:r>
        <w:tab/>
        <w:t>He was a tenant of the Mercers’ Company  in St.Leonard’s, East Cheap.</w:t>
      </w:r>
    </w:p>
    <w:p w:rsidR="0020746C" w:rsidRDefault="0020746C" w:rsidP="0020746C">
      <w:pPr>
        <w:pStyle w:val="NoSpacing"/>
      </w:pPr>
      <w:r>
        <w:tab/>
      </w:r>
      <w:r>
        <w:tab/>
        <w:t>(ibid.)</w:t>
      </w:r>
    </w:p>
    <w:p w:rsidR="0020746C" w:rsidRDefault="0020746C" w:rsidP="0020746C">
      <w:pPr>
        <w:pStyle w:val="NoSpacing"/>
      </w:pPr>
      <w:r>
        <w:t xml:space="preserve">         1463-4</w:t>
      </w:r>
      <w:r>
        <w:tab/>
        <w:t>He repaid his loan to the Mercers’ Company.     (ibid.)</w:t>
      </w:r>
    </w:p>
    <w:p w:rsidR="0020746C" w:rsidRDefault="0020746C" w:rsidP="0020746C">
      <w:pPr>
        <w:pStyle w:val="NoSpacing"/>
      </w:pPr>
    </w:p>
    <w:p w:rsidR="0020746C" w:rsidRDefault="0020746C" w:rsidP="0020746C">
      <w:pPr>
        <w:pStyle w:val="NoSpacing"/>
      </w:pPr>
    </w:p>
    <w:p w:rsidR="0020746C" w:rsidRPr="0020746C" w:rsidRDefault="0020746C" w:rsidP="0020746C">
      <w:pPr>
        <w:pStyle w:val="NoSpacing"/>
      </w:pPr>
      <w:r>
        <w:t>27 March 2017</w:t>
      </w:r>
      <w:bookmarkStart w:id="0" w:name="_GoBack"/>
      <w:bookmarkEnd w:id="0"/>
    </w:p>
    <w:sectPr w:rsidR="0020746C" w:rsidRPr="0020746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46C" w:rsidRDefault="0020746C" w:rsidP="00E71FC3">
      <w:pPr>
        <w:spacing w:after="0" w:line="240" w:lineRule="auto"/>
      </w:pPr>
      <w:r>
        <w:separator/>
      </w:r>
    </w:p>
  </w:endnote>
  <w:endnote w:type="continuationSeparator" w:id="0">
    <w:p w:rsidR="0020746C" w:rsidRDefault="0020746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46C" w:rsidRDefault="0020746C" w:rsidP="00E71FC3">
      <w:pPr>
        <w:spacing w:after="0" w:line="240" w:lineRule="auto"/>
      </w:pPr>
      <w:r>
        <w:separator/>
      </w:r>
    </w:p>
  </w:footnote>
  <w:footnote w:type="continuationSeparator" w:id="0">
    <w:p w:rsidR="0020746C" w:rsidRDefault="0020746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46C"/>
    <w:rsid w:val="001A7C09"/>
    <w:rsid w:val="0020746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B4AB5"/>
  <w15:chartTrackingRefBased/>
  <w15:docId w15:val="{8AE24B04-515B-436C-84EB-55E6ED7A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2017-03-27T13:48:00Z</dcterms:created>
  <dcterms:modified xsi:type="dcterms:W3CDTF">2017-03-27T13:58:00Z</dcterms:modified>
</cp:coreProperties>
</file>