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rPr>
          <w:u w:val="single"/>
        </w:rPr>
        <w:t>Thomas DERECORS</w:t>
      </w:r>
      <w:r>
        <w:t xml:space="preserve">   (fl.1417)</w:t>
      </w: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Clerk.</w:t>
      </w: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13 Jun.1417</w:t>
      </w:r>
      <w:r>
        <w:tab/>
        <w:t xml:space="preserve">Settlement of the action taken by him and others against William </w:t>
      </w: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 xml:space="preserve">Westbrook(q.v.) and his wife, Joan(q.v.), deforciants of 2 messuages, </w:t>
      </w: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52 acres of land and 4 acres of meadow in Haddenham, Buckinghamshire.</w:t>
      </w: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(</w:t>
      </w:r>
      <w:hyperlink r:id="rId7" w:history="1">
        <w:r w:rsidRPr="007B031F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204861" w:rsidRDefault="00204861" w:rsidP="00204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12 December 2012</w:t>
      </w:r>
    </w:p>
    <w:p w:rsidR="00BA4020" w:rsidRPr="00186E49" w:rsidRDefault="0020486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861" w:rsidRDefault="00204861" w:rsidP="00552EBA">
      <w:r>
        <w:separator/>
      </w:r>
    </w:p>
  </w:endnote>
  <w:endnote w:type="continuationSeparator" w:id="0">
    <w:p w:rsidR="00204861" w:rsidRDefault="002048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4861">
      <w:rPr>
        <w:noProof/>
      </w:rPr>
      <w:t>22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861" w:rsidRDefault="00204861" w:rsidP="00552EBA">
      <w:r>
        <w:separator/>
      </w:r>
    </w:p>
  </w:footnote>
  <w:footnote w:type="continuationSeparator" w:id="0">
    <w:p w:rsidR="00204861" w:rsidRDefault="002048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486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2012-12-22T20:19:00Z</dcterms:created>
  <dcterms:modified xsi:type="dcterms:W3CDTF">2012-12-22T20:19:00Z</dcterms:modified>
</cp:coreProperties>
</file>