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0DE3AC" w14:textId="77777777" w:rsidR="00E47068" w:rsidRDefault="00BB4007" w:rsidP="00C009D8">
      <w:pPr>
        <w:pStyle w:val="NoSpacing"/>
      </w:pPr>
      <w:r>
        <w:rPr>
          <w:u w:val="single"/>
        </w:rPr>
        <w:t>John FELD</w:t>
      </w:r>
      <w:r>
        <w:t xml:space="preserve">     (fl.1458)</w:t>
      </w:r>
    </w:p>
    <w:p w14:paraId="2DE3FC33" w14:textId="77777777" w:rsidR="00BB4007" w:rsidRDefault="00BB4007" w:rsidP="00C009D8">
      <w:pPr>
        <w:pStyle w:val="NoSpacing"/>
      </w:pPr>
      <w:r>
        <w:t>of London.</w:t>
      </w:r>
    </w:p>
    <w:p w14:paraId="1E4F0BA4" w14:textId="77777777" w:rsidR="00BB4007" w:rsidRDefault="00BB4007" w:rsidP="00C009D8">
      <w:pPr>
        <w:pStyle w:val="NoSpacing"/>
      </w:pPr>
    </w:p>
    <w:p w14:paraId="597E679F" w14:textId="4427E77F" w:rsidR="00BB4007" w:rsidRDefault="00BB4007" w:rsidP="00C009D8">
      <w:pPr>
        <w:pStyle w:val="NoSpacing"/>
      </w:pPr>
    </w:p>
    <w:p w14:paraId="1A7B3D1C" w14:textId="77777777" w:rsidR="004878A2" w:rsidRPr="004878A2" w:rsidRDefault="004878A2" w:rsidP="004878A2">
      <w:pPr>
        <w:overflowPunct/>
        <w:autoSpaceDE/>
        <w:autoSpaceDN/>
        <w:adjustRightInd/>
        <w:textAlignment w:val="auto"/>
        <w:rPr>
          <w:rFonts w:eastAsiaTheme="minorHAnsi"/>
          <w:szCs w:val="24"/>
          <w:lang w:eastAsia="en-US"/>
        </w:rPr>
      </w:pPr>
      <w:r w:rsidRPr="004878A2">
        <w:rPr>
          <w:rFonts w:eastAsiaTheme="minorHAnsi"/>
          <w:szCs w:val="24"/>
          <w:lang w:eastAsia="en-US"/>
        </w:rPr>
        <w:t>17 Feb.1457</w:t>
      </w:r>
      <w:r w:rsidRPr="004878A2">
        <w:rPr>
          <w:rFonts w:eastAsiaTheme="minorHAnsi"/>
          <w:szCs w:val="24"/>
          <w:lang w:eastAsia="en-US"/>
        </w:rPr>
        <w:tab/>
        <w:t>He was one of those who unanimously agreed that Lawrence Moyne(q.v.)</w:t>
      </w:r>
    </w:p>
    <w:p w14:paraId="04E409A2" w14:textId="77777777" w:rsidR="004878A2" w:rsidRPr="004878A2" w:rsidRDefault="004878A2" w:rsidP="004878A2">
      <w:pPr>
        <w:overflowPunct/>
        <w:autoSpaceDE/>
        <w:autoSpaceDN/>
        <w:adjustRightInd/>
        <w:textAlignment w:val="auto"/>
        <w:rPr>
          <w:rFonts w:eastAsiaTheme="minorHAnsi"/>
          <w:szCs w:val="24"/>
          <w:lang w:eastAsia="en-US"/>
        </w:rPr>
      </w:pPr>
      <w:r w:rsidRPr="004878A2">
        <w:rPr>
          <w:rFonts w:eastAsiaTheme="minorHAnsi"/>
          <w:szCs w:val="24"/>
          <w:lang w:eastAsia="en-US"/>
        </w:rPr>
        <w:tab/>
      </w:r>
      <w:r w:rsidRPr="004878A2">
        <w:rPr>
          <w:rFonts w:eastAsiaTheme="minorHAnsi"/>
          <w:szCs w:val="24"/>
          <w:lang w:eastAsia="en-US"/>
        </w:rPr>
        <w:tab/>
        <w:t>should be one of the three permanent Serjeants-at-mace attached to the</w:t>
      </w:r>
    </w:p>
    <w:p w14:paraId="3B5230A4" w14:textId="77777777" w:rsidR="004878A2" w:rsidRPr="004878A2" w:rsidRDefault="004878A2" w:rsidP="004878A2">
      <w:pPr>
        <w:overflowPunct/>
        <w:autoSpaceDE/>
        <w:autoSpaceDN/>
        <w:adjustRightInd/>
        <w:textAlignment w:val="auto"/>
        <w:rPr>
          <w:rFonts w:eastAsiaTheme="minorHAnsi"/>
          <w:szCs w:val="24"/>
          <w:lang w:eastAsia="en-US"/>
        </w:rPr>
      </w:pPr>
      <w:r w:rsidRPr="004878A2">
        <w:rPr>
          <w:rFonts w:eastAsiaTheme="minorHAnsi"/>
          <w:szCs w:val="24"/>
          <w:lang w:eastAsia="en-US"/>
        </w:rPr>
        <w:tab/>
      </w:r>
      <w:r w:rsidRPr="004878A2">
        <w:rPr>
          <w:rFonts w:eastAsiaTheme="minorHAnsi"/>
          <w:szCs w:val="24"/>
          <w:lang w:eastAsia="en-US"/>
        </w:rPr>
        <w:tab/>
        <w:t>Mayor.</w:t>
      </w:r>
    </w:p>
    <w:p w14:paraId="49E8C5A2" w14:textId="5B20E489" w:rsidR="004878A2" w:rsidRDefault="004878A2" w:rsidP="004878A2">
      <w:pPr>
        <w:pStyle w:val="NoSpacing"/>
      </w:pPr>
      <w:r w:rsidRPr="004878A2">
        <w:rPr>
          <w:rFonts w:eastAsiaTheme="minorHAnsi"/>
          <w:lang w:eastAsia="en-US"/>
        </w:rPr>
        <w:tab/>
      </w:r>
      <w:r w:rsidRPr="004878A2">
        <w:rPr>
          <w:rFonts w:eastAsiaTheme="minorHAnsi"/>
          <w:lang w:eastAsia="en-US"/>
        </w:rPr>
        <w:tab/>
        <w:t>(</w:t>
      </w:r>
      <w:hyperlink r:id="rId6" w:history="1">
        <w:r w:rsidRPr="004878A2">
          <w:rPr>
            <w:rFonts w:eastAsiaTheme="minorHAnsi"/>
            <w:color w:val="0000FF" w:themeColor="hyperlink"/>
            <w:u w:val="single"/>
            <w:lang w:eastAsia="en-US"/>
          </w:rPr>
          <w:t>http://www.british-history.ac.uk/report.aspx?compid=3373</w:t>
        </w:r>
      </w:hyperlink>
      <w:r w:rsidRPr="004878A2">
        <w:rPr>
          <w:rFonts w:eastAsiaTheme="minorHAnsi"/>
          <w:color w:val="0000FF" w:themeColor="hyperlink"/>
          <w:u w:val="single"/>
          <w:lang w:eastAsia="en-US"/>
        </w:rPr>
        <w:t>5</w:t>
      </w:r>
      <w:r w:rsidRPr="004878A2">
        <w:rPr>
          <w:rFonts w:eastAsiaTheme="minorHAnsi"/>
          <w:lang w:eastAsia="en-US"/>
        </w:rPr>
        <w:t>)</w:t>
      </w:r>
    </w:p>
    <w:p w14:paraId="615A1ED1" w14:textId="02B36DDB" w:rsidR="00A535E5" w:rsidRDefault="00A535E5" w:rsidP="00A535E5">
      <w:pPr>
        <w:pStyle w:val="NoSpacing"/>
      </w:pPr>
      <w:r>
        <w:t>13 Oct.</w:t>
      </w:r>
      <w:r w:rsidR="004878A2">
        <w:tab/>
      </w:r>
      <w:r>
        <w:tab/>
        <w:t>He was present when Geoffrey Boleyn(q.v.) was elected Mayor.</w:t>
      </w:r>
    </w:p>
    <w:p w14:paraId="595D32E2" w14:textId="77777777" w:rsidR="00A535E5" w:rsidRDefault="00A535E5" w:rsidP="00A535E5">
      <w:pPr>
        <w:pStyle w:val="NoSpacing"/>
      </w:pPr>
      <w:r>
        <w:tab/>
      </w:r>
      <w:r>
        <w:tab/>
        <w:t>(“Calendar of Letter-Books of the City of London: K, f.298)</w:t>
      </w:r>
    </w:p>
    <w:p w14:paraId="6775E4B6" w14:textId="77777777" w:rsidR="00BB4007" w:rsidRDefault="00BB4007" w:rsidP="00C009D8">
      <w:pPr>
        <w:pStyle w:val="NoSpacing"/>
      </w:pPr>
      <w:r>
        <w:t>13 Oct.1458</w:t>
      </w:r>
      <w:r>
        <w:tab/>
        <w:t>He was present when Thomas Scot(q.v.) was elected Mayor.</w:t>
      </w:r>
    </w:p>
    <w:p w14:paraId="30D40770" w14:textId="77777777" w:rsidR="00812792" w:rsidRDefault="00BB4007" w:rsidP="00812792">
      <w:r>
        <w:tab/>
      </w:r>
      <w:r>
        <w:tab/>
        <w:t>(</w:t>
      </w:r>
      <w:hyperlink r:id="rId7" w:history="1">
        <w:r w:rsidRPr="002E79A6">
          <w:rPr>
            <w:rStyle w:val="Hyperlink"/>
          </w:rPr>
          <w:t>www.british-history.ac.uk/report.asp?compid=33736</w:t>
        </w:r>
      </w:hyperlink>
      <w:r>
        <w:t>)</w:t>
      </w:r>
      <w:r w:rsidR="00812792" w:rsidRPr="00812792">
        <w:t xml:space="preserve"> </w:t>
      </w:r>
    </w:p>
    <w:p w14:paraId="512E2E0D" w14:textId="77777777" w:rsidR="00812792" w:rsidRDefault="00812792" w:rsidP="00812792">
      <w:r>
        <w:t>13 Oct.</w:t>
      </w:r>
      <w:r>
        <w:tab/>
      </w:r>
      <w:r>
        <w:tab/>
        <w:t xml:space="preserve">He was present when William </w:t>
      </w:r>
      <w:proofErr w:type="spellStart"/>
      <w:r>
        <w:t>Hulyn</w:t>
      </w:r>
      <w:proofErr w:type="spellEnd"/>
      <w:r>
        <w:t>(q.v.) was elected Mayor.</w:t>
      </w:r>
    </w:p>
    <w:p w14:paraId="73A984CF" w14:textId="77777777" w:rsidR="00812792" w:rsidRDefault="00812792" w:rsidP="00812792">
      <w:pPr>
        <w:pStyle w:val="NoSpacing"/>
      </w:pPr>
      <w:r>
        <w:tab/>
      </w:r>
      <w:r>
        <w:tab/>
        <w:t>(</w:t>
      </w:r>
      <w:hyperlink r:id="rId8" w:history="1">
        <w:r w:rsidR="006700BE" w:rsidRPr="003559A4">
          <w:rPr>
            <w:rStyle w:val="Hyperlink"/>
          </w:rPr>
          <w:t>www.british-history.ac.uk/report.aspx?compid=33736</w:t>
        </w:r>
      </w:hyperlink>
      <w:r>
        <w:t>)</w:t>
      </w:r>
    </w:p>
    <w:p w14:paraId="4958DC1B" w14:textId="77777777" w:rsidR="006700BE" w:rsidRPr="006700BE" w:rsidRDefault="006700BE" w:rsidP="006700BE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21 Sep.147</w:t>
      </w:r>
      <w:r w:rsidRPr="006700BE">
        <w:rPr>
          <w:rStyle w:val="Hyperlink"/>
          <w:color w:val="auto"/>
          <w:u w:val="none"/>
        </w:rPr>
        <w:t>1</w:t>
      </w:r>
      <w:r>
        <w:rPr>
          <w:rStyle w:val="Hyperlink"/>
          <w:u w:val="none"/>
        </w:rPr>
        <w:tab/>
      </w:r>
      <w:r w:rsidRPr="006700BE">
        <w:rPr>
          <w:rStyle w:val="Hyperlink"/>
          <w:color w:val="auto"/>
          <w:u w:val="none"/>
        </w:rPr>
        <w:t>He was one of those who were elected Auditors of the accounts of the</w:t>
      </w:r>
    </w:p>
    <w:p w14:paraId="7100C8A7" w14:textId="77777777" w:rsidR="006700BE" w:rsidRPr="006700BE" w:rsidRDefault="006700BE" w:rsidP="006700BE">
      <w:pPr>
        <w:pStyle w:val="NoSpacing"/>
        <w:rPr>
          <w:rStyle w:val="Hyperlink"/>
          <w:color w:val="auto"/>
          <w:u w:val="none"/>
        </w:rPr>
      </w:pPr>
      <w:r w:rsidRPr="006700BE">
        <w:rPr>
          <w:rStyle w:val="Hyperlink"/>
          <w:color w:val="auto"/>
          <w:u w:val="none"/>
        </w:rPr>
        <w:tab/>
      </w:r>
      <w:r w:rsidRPr="006700BE">
        <w:rPr>
          <w:rStyle w:val="Hyperlink"/>
          <w:color w:val="auto"/>
          <w:u w:val="none"/>
        </w:rPr>
        <w:tab/>
        <w:t>Chamberlain and of the Wardens of London Bridge.</w:t>
      </w:r>
    </w:p>
    <w:p w14:paraId="461EAE7F" w14:textId="77777777" w:rsidR="006700BE" w:rsidRDefault="006700BE" w:rsidP="006700BE">
      <w:pPr>
        <w:pStyle w:val="NoSpacing"/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9" w:history="1">
        <w:r w:rsidRPr="00434F8B">
          <w:rPr>
            <w:rStyle w:val="Hyperlink"/>
          </w:rPr>
          <w:t>www.british-history.ac.uk/report.aspx?compid=33731</w:t>
        </w:r>
      </w:hyperlink>
      <w:r>
        <w:rPr>
          <w:rStyle w:val="Hyperlink"/>
          <w:u w:val="none"/>
        </w:rPr>
        <w:t>)</w:t>
      </w:r>
    </w:p>
    <w:p w14:paraId="2219137B" w14:textId="77777777" w:rsidR="00BB4007" w:rsidRDefault="00BB4007" w:rsidP="00C009D8">
      <w:pPr>
        <w:pStyle w:val="NoSpacing"/>
      </w:pPr>
    </w:p>
    <w:p w14:paraId="0F4120BA" w14:textId="2912B711" w:rsidR="006700BE" w:rsidRDefault="006700BE" w:rsidP="00C009D8">
      <w:pPr>
        <w:pStyle w:val="NoSpacing"/>
      </w:pPr>
    </w:p>
    <w:p w14:paraId="50913751" w14:textId="4E05DAF2" w:rsidR="00A535E5" w:rsidRDefault="00A535E5" w:rsidP="00C009D8">
      <w:pPr>
        <w:pStyle w:val="NoSpacing"/>
      </w:pPr>
      <w:r>
        <w:t xml:space="preserve">  9 January 2018</w:t>
      </w:r>
    </w:p>
    <w:p w14:paraId="51AD5299" w14:textId="6ACA7AC7" w:rsidR="004878A2" w:rsidRPr="00BB4007" w:rsidRDefault="004878A2" w:rsidP="00C009D8">
      <w:pPr>
        <w:pStyle w:val="NoSpacing"/>
      </w:pPr>
      <w:r>
        <w:t>13 August 2020</w:t>
      </w:r>
    </w:p>
    <w:sectPr w:rsidR="004878A2" w:rsidRPr="00BB400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BEC090" w14:textId="77777777" w:rsidR="00BB4007" w:rsidRDefault="00BB4007" w:rsidP="00920DE3">
      <w:r>
        <w:separator/>
      </w:r>
    </w:p>
  </w:endnote>
  <w:endnote w:type="continuationSeparator" w:id="0">
    <w:p w14:paraId="7A5940BE" w14:textId="77777777" w:rsidR="00BB4007" w:rsidRDefault="00BB4007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ED3C1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323EE7" w14:textId="77777777" w:rsidR="00C009D8" w:rsidRPr="00C009D8" w:rsidRDefault="00C009D8">
    <w:pPr>
      <w:pStyle w:val="Footer"/>
    </w:pPr>
    <w:r>
      <w:t>Copyright I.S.Rogers 9 August 2013</w:t>
    </w:r>
  </w:p>
  <w:p w14:paraId="1CA40002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8C54E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03FDA8" w14:textId="77777777" w:rsidR="00BB4007" w:rsidRDefault="00BB4007" w:rsidP="00920DE3">
      <w:r>
        <w:separator/>
      </w:r>
    </w:p>
  </w:footnote>
  <w:footnote w:type="continuationSeparator" w:id="0">
    <w:p w14:paraId="37C6768B" w14:textId="77777777" w:rsidR="00BB4007" w:rsidRDefault="00BB4007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16917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04528C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ED6CE9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007"/>
    <w:rsid w:val="00120749"/>
    <w:rsid w:val="004878A2"/>
    <w:rsid w:val="00624CAE"/>
    <w:rsid w:val="006700BE"/>
    <w:rsid w:val="00812792"/>
    <w:rsid w:val="00920DE3"/>
    <w:rsid w:val="00A535E5"/>
    <w:rsid w:val="00BB400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FA81A"/>
  <w15:docId w15:val="{C8BB2AB9-4A20-4EFA-B98F-441C31B0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79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EastAsia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EastAsia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uiPriority w:val="99"/>
    <w:rsid w:val="00BB40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itish-history.ac.uk/report.aspx?compid=33736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://www.british-history.ac.uk/report.asp?compid=33736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33731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british-history.ac.uk/report.aspx?compid=33731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8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5</cp:revision>
  <dcterms:created xsi:type="dcterms:W3CDTF">2015-01-09T21:59:00Z</dcterms:created>
  <dcterms:modified xsi:type="dcterms:W3CDTF">2020-08-13T18:21:00Z</dcterms:modified>
</cp:coreProperties>
</file>