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827DD" w14:textId="76509815" w:rsidR="00C21B03" w:rsidRDefault="00C21B03" w:rsidP="00C21B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FLAXALL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0CE74C9A" w14:textId="207263DF" w:rsidR="00C21B03" w:rsidRDefault="00C21B03" w:rsidP="00C21B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6E3721" w14:textId="2245D404" w:rsidR="00C21B03" w:rsidRDefault="00C21B03" w:rsidP="00C21B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E36DEC" w14:textId="09FEB90E" w:rsidR="00C21B03" w:rsidRDefault="00C21B03" w:rsidP="00C21B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Flaxall</w:t>
      </w:r>
      <w:proofErr w:type="spellEnd"/>
      <w:r>
        <w:rPr>
          <w:rFonts w:ascii="Times New Roman" w:hAnsi="Times New Roman" w:cs="Times New Roman"/>
          <w:sz w:val="24"/>
          <w:szCs w:val="24"/>
        </w:rPr>
        <w:t>.    (C.P.R. 1476-85 p.96)</w:t>
      </w:r>
    </w:p>
    <w:p w14:paraId="0C0DFC2C" w14:textId="0F8FCC4D" w:rsidR="00C21B03" w:rsidRDefault="00C21B03" w:rsidP="00C21B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9D4ED0" w14:textId="1FE534D1" w:rsidR="00C21B03" w:rsidRDefault="00C21B03" w:rsidP="00C21B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27F2B2" w14:textId="60BC5F3F" w:rsidR="00C21B03" w:rsidRDefault="00C21B03" w:rsidP="00C21B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licensed to </w:t>
      </w:r>
      <w:proofErr w:type="gramStart"/>
      <w:r>
        <w:rPr>
          <w:rFonts w:ascii="Times New Roman" w:hAnsi="Times New Roman" w:cs="Times New Roman"/>
          <w:sz w:val="24"/>
          <w:szCs w:val="24"/>
        </w:rPr>
        <w:t>found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perpetual chantry of one chaplain in the church</w:t>
      </w:r>
    </w:p>
    <w:p w14:paraId="359EECBF" w14:textId="107096C4" w:rsidR="00C21B03" w:rsidRDefault="00C21B03" w:rsidP="00C21B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922FE">
        <w:rPr>
          <w:rFonts w:ascii="Times New Roman" w:hAnsi="Times New Roman" w:cs="Times New Roman"/>
          <w:sz w:val="24"/>
          <w:szCs w:val="24"/>
        </w:rPr>
        <w:t>of All Saints, Walsall.   (ibid.)</w:t>
      </w:r>
    </w:p>
    <w:p w14:paraId="4A549DA4" w14:textId="2B307E83" w:rsidR="005922FE" w:rsidRDefault="005922FE" w:rsidP="00C21B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722A92" w14:textId="7CD83213" w:rsidR="005922FE" w:rsidRDefault="005922FE" w:rsidP="00C21B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05F9AB" w14:textId="30A1A136" w:rsidR="005922FE" w:rsidRPr="00C21B03" w:rsidRDefault="005922FE" w:rsidP="00C21B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April 2021</w:t>
      </w:r>
    </w:p>
    <w:p w14:paraId="16ADA5BC" w14:textId="4A0E22FB" w:rsidR="00C21B03" w:rsidRPr="00C21B03" w:rsidRDefault="00C21B03" w:rsidP="00C21B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8771DC" w14:textId="28858D08" w:rsidR="00194C32" w:rsidRPr="00194C32" w:rsidRDefault="00194C32" w:rsidP="00194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94C32" w:rsidRPr="00194C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4B4D85" w14:textId="77777777" w:rsidR="00194C32" w:rsidRDefault="00194C32" w:rsidP="009139A6">
      <w:r>
        <w:separator/>
      </w:r>
    </w:p>
  </w:endnote>
  <w:endnote w:type="continuationSeparator" w:id="0">
    <w:p w14:paraId="3156A7B7" w14:textId="77777777" w:rsidR="00194C32" w:rsidRDefault="00194C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DC4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2F7F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B97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64F624" w14:textId="77777777" w:rsidR="00194C32" w:rsidRDefault="00194C32" w:rsidP="009139A6">
      <w:r>
        <w:separator/>
      </w:r>
    </w:p>
  </w:footnote>
  <w:footnote w:type="continuationSeparator" w:id="0">
    <w:p w14:paraId="72DF97F5" w14:textId="77777777" w:rsidR="00194C32" w:rsidRDefault="00194C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107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9933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501B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C32"/>
    <w:rsid w:val="000666E0"/>
    <w:rsid w:val="00194C32"/>
    <w:rsid w:val="002510B7"/>
    <w:rsid w:val="00530838"/>
    <w:rsid w:val="005922FE"/>
    <w:rsid w:val="005C130B"/>
    <w:rsid w:val="00826F5C"/>
    <w:rsid w:val="009139A6"/>
    <w:rsid w:val="009448BB"/>
    <w:rsid w:val="00A3176C"/>
    <w:rsid w:val="00A975F5"/>
    <w:rsid w:val="00AE65F8"/>
    <w:rsid w:val="00BA00AB"/>
    <w:rsid w:val="00C21B03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89B59"/>
  <w15:chartTrackingRefBased/>
  <w15:docId w15:val="{F4AE044E-F691-43B8-8E6A-CDF95C143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2021-04-16T18:51:00Z</dcterms:created>
  <dcterms:modified xsi:type="dcterms:W3CDTF">2021-04-16T19:38:00Z</dcterms:modified>
</cp:coreProperties>
</file>