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420F" w14:textId="0BE4E7EB" w:rsidR="00E47068" w:rsidRDefault="00E95FF8" w:rsidP="00C009D8">
      <w:pPr>
        <w:pStyle w:val="NoSpacing"/>
      </w:pPr>
      <w:r>
        <w:rPr>
          <w:u w:val="single"/>
        </w:rPr>
        <w:t>John FLORY</w:t>
      </w:r>
      <w:r>
        <w:t xml:space="preserve">      (</w:t>
      </w:r>
      <w:r w:rsidR="00461BFF">
        <w:t>d.1439)</w:t>
      </w:r>
    </w:p>
    <w:p w14:paraId="06E107E6" w14:textId="01F8A3FA" w:rsidR="00461BFF" w:rsidRDefault="00461BFF" w:rsidP="00C009D8">
      <w:pPr>
        <w:pStyle w:val="NoSpacing"/>
      </w:pPr>
    </w:p>
    <w:p w14:paraId="3AB761BF" w14:textId="282DB182" w:rsidR="00461BFF" w:rsidRDefault="00461BFF" w:rsidP="00C009D8">
      <w:pPr>
        <w:pStyle w:val="NoSpacing"/>
      </w:pPr>
    </w:p>
    <w:p w14:paraId="7BFF9FE4" w14:textId="202D9771" w:rsidR="00461BFF" w:rsidRDefault="00461BFF" w:rsidP="00C009D8">
      <w:pPr>
        <w:pStyle w:val="NoSpacing"/>
      </w:pPr>
      <w:r>
        <w:t>Son:   John(b.ca.1409).</w:t>
      </w:r>
    </w:p>
    <w:p w14:paraId="10178CF7" w14:textId="45696BFE" w:rsidR="00461BFF" w:rsidRDefault="00461BFF" w:rsidP="00C009D8">
      <w:pPr>
        <w:pStyle w:val="NoSpacing"/>
      </w:pPr>
      <w:r>
        <w:t>(www.inquisitionspostmortem.ac.uk ref. eCIPM 25-427)</w:t>
      </w:r>
    </w:p>
    <w:p w14:paraId="1C8D38AF" w14:textId="77777777" w:rsidR="00E95FF8" w:rsidRDefault="00E95FF8" w:rsidP="00C009D8">
      <w:pPr>
        <w:pStyle w:val="NoSpacing"/>
      </w:pPr>
    </w:p>
    <w:p w14:paraId="70C44605" w14:textId="6827D472" w:rsidR="00E95FF8" w:rsidRDefault="00E95FF8" w:rsidP="00C009D8">
      <w:pPr>
        <w:pStyle w:val="NoSpacing"/>
      </w:pPr>
    </w:p>
    <w:p w14:paraId="5B0E0B87" w14:textId="307907C8" w:rsidR="00E64972" w:rsidRDefault="00E64972" w:rsidP="00C009D8">
      <w:pPr>
        <w:pStyle w:val="NoSpacing"/>
      </w:pPr>
      <w:r>
        <w:t xml:space="preserve">  4 Nov.1418</w:t>
      </w:r>
      <w:r>
        <w:tab/>
        <w:t>He was appointed Sheriff of Somerset and Dorset.   (C.F.R. 1413-22 p.262)</w:t>
      </w:r>
    </w:p>
    <w:p w14:paraId="34BF33B7" w14:textId="77777777" w:rsidR="00E95FF8" w:rsidRDefault="00E95FF8" w:rsidP="00E95FF8">
      <w:pPr>
        <w:pStyle w:val="NoSpacing"/>
      </w:pPr>
      <w:r>
        <w:t>12 Nov.1436</w:t>
      </w:r>
      <w:r>
        <w:tab/>
        <w:t>He was one of those to whom Philip Hampton(q.v.) granted the manor of</w:t>
      </w:r>
    </w:p>
    <w:p w14:paraId="262FBDBC" w14:textId="77777777" w:rsidR="00E95FF8" w:rsidRDefault="00E95FF8" w:rsidP="00E95FF8">
      <w:pPr>
        <w:pStyle w:val="NoSpacing"/>
      </w:pPr>
      <w:r>
        <w:tab/>
      </w:r>
      <w:r>
        <w:tab/>
        <w:t>Nether Badgworth, Somerset.</w:t>
      </w:r>
    </w:p>
    <w:p w14:paraId="108EAF5D" w14:textId="77777777" w:rsidR="00E95FF8" w:rsidRDefault="00E95FF8" w:rsidP="00E95FF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www.inquisitionspostmortem.ac.uk</w:t>
        </w:r>
      </w:hyperlink>
      <w:r>
        <w:t xml:space="preserve">  ref. 25 – 352)</w:t>
      </w:r>
    </w:p>
    <w:p w14:paraId="4CEA4300" w14:textId="0FED63B5" w:rsidR="00E95FF8" w:rsidRDefault="00461BFF" w:rsidP="00E95FF8">
      <w:pPr>
        <w:pStyle w:val="NoSpacing"/>
      </w:pPr>
      <w:r>
        <w:t>14 Oct.1439</w:t>
      </w:r>
      <w:r>
        <w:tab/>
        <w:t>He died.   (ibid. 25-427)</w:t>
      </w:r>
    </w:p>
    <w:p w14:paraId="52192407" w14:textId="77777777" w:rsidR="00E95FF8" w:rsidRDefault="00E95FF8" w:rsidP="00E95FF8">
      <w:pPr>
        <w:pStyle w:val="NoSpacing"/>
      </w:pPr>
    </w:p>
    <w:p w14:paraId="5F0AE561" w14:textId="7980A63A" w:rsidR="00E95FF8" w:rsidRDefault="00E95FF8" w:rsidP="00E95FF8">
      <w:pPr>
        <w:pStyle w:val="NoSpacing"/>
      </w:pPr>
    </w:p>
    <w:p w14:paraId="0281494D" w14:textId="5775FD79" w:rsidR="00461BFF" w:rsidRDefault="00461BFF" w:rsidP="00E95FF8">
      <w:pPr>
        <w:pStyle w:val="NoSpacing"/>
      </w:pPr>
      <w:r>
        <w:t>19 April 2020</w:t>
      </w:r>
    </w:p>
    <w:p w14:paraId="6489F547" w14:textId="5CEAA32A" w:rsidR="00E64972" w:rsidRPr="00E95FF8" w:rsidRDefault="00E64972" w:rsidP="00E95FF8">
      <w:pPr>
        <w:pStyle w:val="NoSpacing"/>
      </w:pPr>
      <w:r>
        <w:t>16 July 2022</w:t>
      </w:r>
    </w:p>
    <w:sectPr w:rsidR="00E64972" w:rsidRPr="00E95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0632" w14:textId="77777777" w:rsidR="00E95FF8" w:rsidRDefault="00E95FF8" w:rsidP="00920DE3">
      <w:pPr>
        <w:spacing w:after="0" w:line="240" w:lineRule="auto"/>
      </w:pPr>
      <w:r>
        <w:separator/>
      </w:r>
    </w:p>
  </w:endnote>
  <w:endnote w:type="continuationSeparator" w:id="0">
    <w:p w14:paraId="5F16405C" w14:textId="77777777" w:rsidR="00E95FF8" w:rsidRDefault="00E95F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265F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63AA" w14:textId="77777777" w:rsidR="00C009D8" w:rsidRPr="00C009D8" w:rsidRDefault="00C009D8">
    <w:pPr>
      <w:pStyle w:val="Footer"/>
    </w:pPr>
    <w:r>
      <w:t>Copyright I.S.Rogers 9 August 2013</w:t>
    </w:r>
  </w:p>
  <w:p w14:paraId="6AB526A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5F37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E9520" w14:textId="77777777" w:rsidR="00E95FF8" w:rsidRDefault="00E95FF8" w:rsidP="00920DE3">
      <w:pPr>
        <w:spacing w:after="0" w:line="240" w:lineRule="auto"/>
      </w:pPr>
      <w:r>
        <w:separator/>
      </w:r>
    </w:p>
  </w:footnote>
  <w:footnote w:type="continuationSeparator" w:id="0">
    <w:p w14:paraId="4B5F5F0C" w14:textId="77777777" w:rsidR="00E95FF8" w:rsidRDefault="00E95F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562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C0F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887C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FF8"/>
    <w:rsid w:val="00120749"/>
    <w:rsid w:val="00461BFF"/>
    <w:rsid w:val="00624CAE"/>
    <w:rsid w:val="00920DE3"/>
    <w:rsid w:val="00C009D8"/>
    <w:rsid w:val="00CF53C8"/>
    <w:rsid w:val="00E47068"/>
    <w:rsid w:val="00E64972"/>
    <w:rsid w:val="00E9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1E7B0"/>
  <w15:docId w15:val="{9F4922A5-3498-4B4C-BF11-574EA4B1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95F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3</cp:revision>
  <dcterms:created xsi:type="dcterms:W3CDTF">2015-09-30T20:55:00Z</dcterms:created>
  <dcterms:modified xsi:type="dcterms:W3CDTF">2022-07-16T07:27:00Z</dcterms:modified>
</cp:coreProperties>
</file>