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186" w:rsidRDefault="002E0186" w:rsidP="002E0186">
      <w:pPr>
        <w:pStyle w:val="NoSpacing"/>
      </w:pPr>
      <w:r>
        <w:rPr>
          <w:u w:val="single"/>
        </w:rPr>
        <w:t>Katherine FLECCHER</w:t>
      </w:r>
      <w:r>
        <w:t xml:space="preserve">       (fl.1432)</w:t>
      </w:r>
    </w:p>
    <w:p w:rsidR="002E0186" w:rsidRDefault="002E0186" w:rsidP="002E0186">
      <w:pPr>
        <w:pStyle w:val="NoSpacing"/>
      </w:pPr>
    </w:p>
    <w:p w:rsidR="002E0186" w:rsidRDefault="002E0186" w:rsidP="002E0186">
      <w:pPr>
        <w:pStyle w:val="NoSpacing"/>
      </w:pPr>
    </w:p>
    <w:p w:rsidR="002E0186" w:rsidRDefault="002E0186" w:rsidP="002E0186">
      <w:pPr>
        <w:pStyle w:val="NoSpacing"/>
      </w:pPr>
      <w:r>
        <w:t>= William(q.v.).</w:t>
      </w:r>
    </w:p>
    <w:p w:rsidR="002E0186" w:rsidRDefault="002E0186" w:rsidP="002E0186">
      <w:pPr>
        <w:pStyle w:val="NoSpacing"/>
      </w:pPr>
      <w:r>
        <w:t>(</w:t>
      </w:r>
      <w:hyperlink r:id="rId7" w:history="1">
        <w:r w:rsidRPr="00F22FE6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2E0186" w:rsidRDefault="002E0186" w:rsidP="002E0186">
      <w:pPr>
        <w:pStyle w:val="NoSpacing"/>
      </w:pPr>
    </w:p>
    <w:p w:rsidR="002E0186" w:rsidRDefault="002E0186" w:rsidP="002E0186">
      <w:pPr>
        <w:pStyle w:val="NoSpacing"/>
      </w:pPr>
    </w:p>
    <w:p w:rsidR="002E0186" w:rsidRDefault="002E0186" w:rsidP="002E0186">
      <w:pPr>
        <w:pStyle w:val="NoSpacing"/>
      </w:pPr>
      <w:r>
        <w:t xml:space="preserve">  8 Jul.</w:t>
      </w:r>
      <w:r>
        <w:tab/>
        <w:t>1432</w:t>
      </w:r>
      <w:r>
        <w:tab/>
        <w:t>Settlement of the action taken against them, William Goldeney(q.v.) and his</w:t>
      </w:r>
    </w:p>
    <w:p w:rsidR="002E0186" w:rsidRDefault="002E0186" w:rsidP="002E0186">
      <w:pPr>
        <w:pStyle w:val="NoSpacing"/>
      </w:pPr>
      <w:r>
        <w:tab/>
      </w:r>
      <w:r>
        <w:tab/>
        <w:t xml:space="preserve">wife, Isabel(q.v.), by Peter Feteplace(q.v.) and others over </w:t>
      </w:r>
    </w:p>
    <w:p w:rsidR="002E0186" w:rsidRDefault="002E0186" w:rsidP="002E0186">
      <w:pPr>
        <w:pStyle w:val="NoSpacing"/>
        <w:ind w:left="1440"/>
      </w:pPr>
      <w:r>
        <w:t>a messuage, 100 acres of land, 10 acres of meadow and 5 acres of wood in Chinnor and Henton, Oxfordshire.      (ibid.)</w:t>
      </w:r>
    </w:p>
    <w:p w:rsidR="002E0186" w:rsidRDefault="002E0186" w:rsidP="002E0186">
      <w:pPr>
        <w:pStyle w:val="NoSpacing"/>
      </w:pPr>
    </w:p>
    <w:p w:rsidR="002E0186" w:rsidRDefault="002E0186" w:rsidP="002E0186">
      <w:pPr>
        <w:pStyle w:val="NoSpacing"/>
      </w:pPr>
    </w:p>
    <w:p w:rsidR="002E0186" w:rsidRPr="00804876" w:rsidRDefault="002E0186" w:rsidP="002E0186">
      <w:pPr>
        <w:pStyle w:val="NoSpacing"/>
      </w:pPr>
      <w:r>
        <w:t>19 September 2012</w:t>
      </w:r>
    </w:p>
    <w:p w:rsidR="00BA4020" w:rsidRPr="00186E49" w:rsidRDefault="002E018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186" w:rsidRDefault="002E0186" w:rsidP="00552EBA">
      <w:r>
        <w:separator/>
      </w:r>
    </w:p>
  </w:endnote>
  <w:endnote w:type="continuationSeparator" w:id="0">
    <w:p w:rsidR="002E0186" w:rsidRDefault="002E01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E0186">
      <w:rPr>
        <w:noProof/>
      </w:rPr>
      <w:t>24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186" w:rsidRDefault="002E0186" w:rsidP="00552EBA">
      <w:r>
        <w:separator/>
      </w:r>
    </w:p>
  </w:footnote>
  <w:footnote w:type="continuationSeparator" w:id="0">
    <w:p w:rsidR="002E0186" w:rsidRDefault="002E01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018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2012-09-24T20:02:00Z</dcterms:created>
  <dcterms:modified xsi:type="dcterms:W3CDTF">2012-09-24T20:02:00Z</dcterms:modified>
</cp:coreProperties>
</file>