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5339">
        <w:rPr>
          <w:rFonts w:ascii="Times New Roman" w:hAnsi="Times New Roman" w:cs="Times New Roman"/>
          <w:sz w:val="24"/>
          <w:szCs w:val="24"/>
          <w:u w:val="single"/>
        </w:rPr>
        <w:t>William FLOYER</w:t>
      </w:r>
      <w:r w:rsidRPr="001F533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F533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F5339">
        <w:rPr>
          <w:rFonts w:ascii="Times New Roman" w:hAnsi="Times New Roman" w:cs="Times New Roman"/>
          <w:sz w:val="24"/>
          <w:szCs w:val="24"/>
        </w:rPr>
        <w:t>fl.1415)</w:t>
      </w: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5339">
        <w:rPr>
          <w:rFonts w:ascii="Times New Roman" w:hAnsi="Times New Roman" w:cs="Times New Roman"/>
          <w:sz w:val="24"/>
          <w:szCs w:val="24"/>
        </w:rPr>
        <w:t>Clerk.</w:t>
      </w: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5339">
        <w:rPr>
          <w:rFonts w:ascii="Times New Roman" w:hAnsi="Times New Roman" w:cs="Times New Roman"/>
          <w:sz w:val="24"/>
          <w:szCs w:val="24"/>
        </w:rPr>
        <w:t>12 Nov.1415</w:t>
      </w:r>
      <w:r w:rsidRPr="001F5339">
        <w:rPr>
          <w:rFonts w:ascii="Times New Roman" w:hAnsi="Times New Roman" w:cs="Times New Roman"/>
          <w:sz w:val="24"/>
          <w:szCs w:val="24"/>
        </w:rPr>
        <w:tab/>
        <w:t xml:space="preserve">He became a </w:t>
      </w:r>
      <w:proofErr w:type="spellStart"/>
      <w:r w:rsidRPr="001F5339">
        <w:rPr>
          <w:rFonts w:ascii="Times New Roman" w:hAnsi="Times New Roman" w:cs="Times New Roman"/>
          <w:sz w:val="24"/>
          <w:szCs w:val="24"/>
        </w:rPr>
        <w:t>prebend</w:t>
      </w:r>
      <w:proofErr w:type="spellEnd"/>
      <w:r w:rsidRPr="001F5339">
        <w:rPr>
          <w:rFonts w:ascii="Times New Roman" w:hAnsi="Times New Roman" w:cs="Times New Roman"/>
          <w:sz w:val="24"/>
          <w:szCs w:val="24"/>
        </w:rPr>
        <w:t xml:space="preserve"> in the church of </w:t>
      </w:r>
      <w:proofErr w:type="spellStart"/>
      <w:r w:rsidRPr="001F5339"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 w:rsidRPr="001F5339">
        <w:rPr>
          <w:rFonts w:ascii="Times New Roman" w:hAnsi="Times New Roman" w:cs="Times New Roman"/>
          <w:sz w:val="24"/>
          <w:szCs w:val="24"/>
        </w:rPr>
        <w:t>, Devon.</w:t>
      </w:r>
    </w:p>
    <w:p w:rsid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5339">
        <w:rPr>
          <w:rFonts w:ascii="Times New Roman" w:hAnsi="Times New Roman" w:cs="Times New Roman"/>
          <w:sz w:val="24"/>
          <w:szCs w:val="24"/>
        </w:rPr>
        <w:tab/>
      </w:r>
      <w:r w:rsidRPr="001F5339">
        <w:rPr>
          <w:rFonts w:ascii="Times New Roman" w:hAnsi="Times New Roman" w:cs="Times New Roman"/>
          <w:sz w:val="24"/>
          <w:szCs w:val="24"/>
        </w:rPr>
        <w:tab/>
        <w:t>(Stafford Register p.155)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>21 May1417</w:t>
      </w:r>
      <w:r w:rsidRPr="00132BFE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Nicholas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Godefray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>(q.v.) against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ab/>
      </w:r>
      <w:r w:rsidRPr="00132BFE">
        <w:rPr>
          <w:rFonts w:ascii="Times New Roman" w:hAnsi="Times New Roman" w:cs="Times New Roman"/>
          <w:sz w:val="24"/>
          <w:szCs w:val="24"/>
        </w:rPr>
        <w:tab/>
        <w:t xml:space="preserve">Philip de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Boterforde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(q.v.) and his wife,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Thomasia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deforciants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 of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ab/>
      </w:r>
      <w:r w:rsidRPr="00132BFE">
        <w:rPr>
          <w:rFonts w:ascii="Times New Roman" w:hAnsi="Times New Roman" w:cs="Times New Roman"/>
          <w:sz w:val="24"/>
          <w:szCs w:val="24"/>
        </w:rPr>
        <w:tab/>
        <w:t xml:space="preserve">the manor of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Butterford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, and a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, 100 acres of land, 40 acres of 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ab/>
      </w:r>
      <w:r w:rsidRPr="00132BFE">
        <w:rPr>
          <w:rFonts w:ascii="Times New Roman" w:hAnsi="Times New Roman" w:cs="Times New Roman"/>
          <w:sz w:val="24"/>
          <w:szCs w:val="24"/>
        </w:rPr>
        <w:tab/>
        <w:t xml:space="preserve">meadow, 12 acres of furze and heath and 4 acres of alder in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Britricheston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>,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ab/>
      </w:r>
      <w:r w:rsidRPr="00132BF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Clystheghes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32BFE">
        <w:rPr>
          <w:rFonts w:ascii="Times New Roman" w:hAnsi="Times New Roman" w:cs="Times New Roman"/>
          <w:sz w:val="24"/>
          <w:szCs w:val="24"/>
        </w:rPr>
        <w:t>Clyst</w:t>
      </w:r>
      <w:proofErr w:type="spellEnd"/>
      <w:r w:rsidRPr="00132BFE">
        <w:rPr>
          <w:rFonts w:ascii="Times New Roman" w:hAnsi="Times New Roman" w:cs="Times New Roman"/>
          <w:sz w:val="24"/>
          <w:szCs w:val="24"/>
        </w:rPr>
        <w:t xml:space="preserve"> Honiton, Devon.</w:t>
      </w:r>
    </w:p>
    <w:p w:rsidR="00132BFE" w:rsidRPr="00132BFE" w:rsidRDefault="00132BFE" w:rsidP="00132B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2BFE">
        <w:rPr>
          <w:rFonts w:ascii="Times New Roman" w:hAnsi="Times New Roman" w:cs="Times New Roman"/>
          <w:sz w:val="24"/>
          <w:szCs w:val="24"/>
        </w:rPr>
        <w:tab/>
      </w:r>
      <w:r w:rsidRPr="00132BFE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32BFE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www.medievalgenealogy.org.uk/fines/abstracts/CP_25_1_45_77.shtml</w:t>
        </w:r>
      </w:hyperlink>
      <w:r w:rsidRPr="00132BFE">
        <w:rPr>
          <w:rFonts w:ascii="Times New Roman" w:hAnsi="Times New Roman" w:cs="Times New Roman"/>
          <w:sz w:val="24"/>
          <w:szCs w:val="24"/>
        </w:rPr>
        <w:t>)</w:t>
      </w: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5339" w:rsidRP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5339" w:rsidRDefault="001F5339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5339">
        <w:rPr>
          <w:rFonts w:ascii="Times New Roman" w:hAnsi="Times New Roman" w:cs="Times New Roman"/>
          <w:sz w:val="24"/>
          <w:szCs w:val="24"/>
        </w:rPr>
        <w:t>22 November 2015</w:t>
      </w:r>
    </w:p>
    <w:p w:rsidR="00132BFE" w:rsidRPr="001F5339" w:rsidRDefault="00132BFE" w:rsidP="001F53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March 2017</w:t>
      </w:r>
      <w:bookmarkStart w:id="0" w:name="_GoBack"/>
      <w:bookmarkEnd w:id="0"/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39" w:rsidRDefault="001F5339" w:rsidP="00564E3C">
      <w:pPr>
        <w:spacing w:after="0" w:line="240" w:lineRule="auto"/>
      </w:pPr>
      <w:r>
        <w:separator/>
      </w:r>
    </w:p>
  </w:endnote>
  <w:endnote w:type="continuationSeparator" w:id="0">
    <w:p w:rsidR="001F5339" w:rsidRDefault="001F53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2BFE">
      <w:rPr>
        <w:rFonts w:ascii="Times New Roman" w:hAnsi="Times New Roman" w:cs="Times New Roman"/>
        <w:noProof/>
        <w:sz w:val="24"/>
        <w:szCs w:val="24"/>
      </w:rPr>
      <w:t>30 March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39" w:rsidRDefault="001F5339" w:rsidP="00564E3C">
      <w:pPr>
        <w:spacing w:after="0" w:line="240" w:lineRule="auto"/>
      </w:pPr>
      <w:r>
        <w:separator/>
      </w:r>
    </w:p>
  </w:footnote>
  <w:footnote w:type="continuationSeparator" w:id="0">
    <w:p w:rsidR="001F5339" w:rsidRDefault="001F53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39"/>
    <w:rsid w:val="00132BFE"/>
    <w:rsid w:val="001F533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E1AA3"/>
  <w15:chartTrackingRefBased/>
  <w15:docId w15:val="{75498C20-3D83-4593-8DCA-629556F3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32B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2015-12-10T20:18:00Z</dcterms:created>
  <dcterms:modified xsi:type="dcterms:W3CDTF">2017-03-30T12:03:00Z</dcterms:modified>
</cp:coreProperties>
</file>