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5C1" w:rsidRDefault="000C75C1" w:rsidP="000C75C1">
      <w:r>
        <w:rPr>
          <w:u w:val="single"/>
        </w:rPr>
        <w:t>Nicholas FRANKELYN</w:t>
      </w:r>
      <w:r>
        <w:t xml:space="preserve">    (fl.1403)</w:t>
      </w:r>
    </w:p>
    <w:p w:rsidR="000C75C1" w:rsidRDefault="000C75C1" w:rsidP="000C75C1">
      <w:proofErr w:type="gramStart"/>
      <w:r>
        <w:t>of</w:t>
      </w:r>
      <w:proofErr w:type="gramEnd"/>
      <w:r>
        <w:t xml:space="preserve">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>.</w:t>
      </w:r>
    </w:p>
    <w:p w:rsidR="000C75C1" w:rsidRDefault="000C75C1" w:rsidP="000C75C1"/>
    <w:p w:rsidR="000C75C1" w:rsidRDefault="000C75C1" w:rsidP="000C75C1"/>
    <w:p w:rsidR="000C75C1" w:rsidRDefault="000C75C1" w:rsidP="000C75C1">
      <w:r>
        <w:t xml:space="preserve">Son of John </w:t>
      </w:r>
      <w:proofErr w:type="spellStart"/>
      <w:proofErr w:type="gramStart"/>
      <w:r>
        <w:t>Frankelyn</w:t>
      </w:r>
      <w:proofErr w:type="spellEnd"/>
      <w:r>
        <w:t>(</w:t>
      </w:r>
      <w:proofErr w:type="gramEnd"/>
      <w:r>
        <w:t>q.v.) and his wife, Cecilia(q.v.).</w:t>
      </w:r>
    </w:p>
    <w:p w:rsidR="000C75C1" w:rsidRDefault="000C75C1" w:rsidP="000C75C1">
      <w:r>
        <w:t>(www.british-history.ac.uk/report.aspx?compid=66945)</w:t>
      </w:r>
    </w:p>
    <w:p w:rsidR="000C75C1" w:rsidRDefault="000C75C1" w:rsidP="000C75C1"/>
    <w:p w:rsidR="000C75C1" w:rsidRDefault="000C75C1" w:rsidP="000C75C1"/>
    <w:p w:rsidR="000C75C1" w:rsidRDefault="000C75C1" w:rsidP="000C75C1">
      <w:r>
        <w:t>10 Oct.1403</w:t>
      </w:r>
      <w:r>
        <w:tab/>
        <w:t xml:space="preserve">He was bequeathed the reversion of a tenement in </w:t>
      </w:r>
      <w:smartTag w:uri="urn:schemas-microsoft-com:office:smarttags" w:element="Street">
        <w:smartTag w:uri="urn:schemas-microsoft-com:office:smarttags" w:element="address">
          <w:r>
            <w:t>Colman Street</w:t>
          </w:r>
        </w:smartTag>
      </w:smartTag>
    </w:p>
    <w:p w:rsidR="000C75C1" w:rsidRDefault="000C75C1" w:rsidP="000C75C1">
      <w:r>
        <w:tab/>
      </w:r>
      <w:r>
        <w:tab/>
      </w:r>
      <w:proofErr w:type="gramStart"/>
      <w:r>
        <w:t>in</w:t>
      </w:r>
      <w:proofErr w:type="gramEnd"/>
      <w:r>
        <w:t xml:space="preserve"> his father’s Will.    </w:t>
      </w:r>
      <w:proofErr w:type="gramStart"/>
      <w:r>
        <w:t>(ibid.)</w:t>
      </w:r>
      <w:proofErr w:type="gramEnd"/>
    </w:p>
    <w:p w:rsidR="000C75C1" w:rsidRDefault="000C75C1" w:rsidP="000C75C1"/>
    <w:p w:rsidR="000C75C1" w:rsidRDefault="000C75C1" w:rsidP="000C75C1"/>
    <w:p w:rsidR="00BA4020" w:rsidRDefault="000C75C1" w:rsidP="000C75C1">
      <w:r>
        <w:t>15 February 2011</w:t>
      </w:r>
    </w:p>
    <w:sectPr w:rsidR="00BA4020" w:rsidSect="007878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5C1" w:rsidRDefault="000C75C1" w:rsidP="00552EBA">
      <w:r>
        <w:separator/>
      </w:r>
    </w:p>
  </w:endnote>
  <w:endnote w:type="continuationSeparator" w:id="0">
    <w:p w:rsidR="000C75C1" w:rsidRDefault="000C75C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C75C1">
        <w:rPr>
          <w:noProof/>
        </w:rPr>
        <w:t>21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5C1" w:rsidRDefault="000C75C1" w:rsidP="00552EBA">
      <w:r>
        <w:separator/>
      </w:r>
    </w:p>
  </w:footnote>
  <w:footnote w:type="continuationSeparator" w:id="0">
    <w:p w:rsidR="000C75C1" w:rsidRDefault="000C75C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C75C1"/>
    <w:rsid w:val="00175804"/>
    <w:rsid w:val="00552EBA"/>
    <w:rsid w:val="007878B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reet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5C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2011-02-21T19:52:00Z</dcterms:created>
  <dcterms:modified xsi:type="dcterms:W3CDTF">2011-02-21T19:52:00Z</dcterms:modified>
</cp:coreProperties>
</file>