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3229BF" w:rsidP="003229BF">
      <w:pPr>
        <w:pStyle w:val="NoSpacing"/>
      </w:pPr>
      <w:r>
        <w:rPr>
          <w:u w:val="single"/>
        </w:rPr>
        <w:t>Joan FRAUNCEYS</w:t>
      </w:r>
      <w:r>
        <w:t xml:space="preserve">    (fl.1475)</w:t>
      </w:r>
    </w:p>
    <w:p w:rsidR="003229BF" w:rsidRDefault="003229BF" w:rsidP="003229BF">
      <w:pPr>
        <w:pStyle w:val="NoSpacing"/>
      </w:pPr>
    </w:p>
    <w:p w:rsidR="003229BF" w:rsidRDefault="003229BF" w:rsidP="003229BF">
      <w:pPr>
        <w:pStyle w:val="NoSpacing"/>
      </w:pPr>
    </w:p>
    <w:p w:rsidR="003229BF" w:rsidRDefault="003229BF" w:rsidP="003229BF">
      <w:pPr>
        <w:pStyle w:val="NoSpacing"/>
      </w:pPr>
      <w:r>
        <w:t xml:space="preserve">Third daughter of John </w:t>
      </w:r>
      <w:proofErr w:type="spellStart"/>
      <w:proofErr w:type="gramStart"/>
      <w:r>
        <w:t>Fraunceys</w:t>
      </w:r>
      <w:proofErr w:type="spellEnd"/>
      <w:r>
        <w:t>(</w:t>
      </w:r>
      <w:proofErr w:type="gramEnd"/>
      <w:r>
        <w:t>q.v.) and his wife, Isabel(q.v.).</w:t>
      </w:r>
    </w:p>
    <w:p w:rsidR="003229BF" w:rsidRDefault="003229BF" w:rsidP="003229BF">
      <w:pPr>
        <w:pStyle w:val="NoSpacing"/>
      </w:pPr>
      <w:r>
        <w:t xml:space="preserve">(V.C.H. Rutland </w:t>
      </w:r>
      <w:proofErr w:type="spellStart"/>
      <w:r>
        <w:t>vol.II</w:t>
      </w:r>
      <w:proofErr w:type="spellEnd"/>
      <w:r>
        <w:t xml:space="preserve"> p.115)</w:t>
      </w:r>
    </w:p>
    <w:p w:rsidR="003229BF" w:rsidRDefault="003229BF" w:rsidP="003229BF">
      <w:pPr>
        <w:pStyle w:val="NoSpacing"/>
      </w:pPr>
    </w:p>
    <w:p w:rsidR="003229BF" w:rsidRDefault="003229BF" w:rsidP="003229BF">
      <w:pPr>
        <w:pStyle w:val="NoSpacing"/>
      </w:pPr>
      <w:r>
        <w:t xml:space="preserve">= Thomas </w:t>
      </w:r>
      <w:proofErr w:type="spellStart"/>
      <w:proofErr w:type="gramStart"/>
      <w:r>
        <w:t>Sapcote</w:t>
      </w:r>
      <w:proofErr w:type="spellEnd"/>
      <w:r>
        <w:t>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3229BF" w:rsidRDefault="003229BF" w:rsidP="003229BF">
      <w:pPr>
        <w:pStyle w:val="NoSpacing"/>
      </w:pPr>
    </w:p>
    <w:p w:rsidR="003229BF" w:rsidRDefault="003229BF" w:rsidP="003229BF">
      <w:pPr>
        <w:pStyle w:val="NoSpacing"/>
      </w:pPr>
    </w:p>
    <w:p w:rsidR="003229BF" w:rsidRDefault="003229BF" w:rsidP="003229BF">
      <w:pPr>
        <w:pStyle w:val="NoSpacing"/>
      </w:pPr>
    </w:p>
    <w:p w:rsidR="003229BF" w:rsidRPr="003229BF" w:rsidRDefault="003229BF" w:rsidP="003229BF">
      <w:pPr>
        <w:pStyle w:val="NoSpacing"/>
      </w:pPr>
      <w:r>
        <w:t>12 August 2011</w:t>
      </w:r>
    </w:p>
    <w:sectPr w:rsidR="003229BF" w:rsidRPr="003229BF" w:rsidSect="00D118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9BF" w:rsidRDefault="003229BF" w:rsidP="00552EBA">
      <w:pPr>
        <w:spacing w:after="0" w:line="240" w:lineRule="auto"/>
      </w:pPr>
      <w:r>
        <w:separator/>
      </w:r>
    </w:p>
  </w:endnote>
  <w:endnote w:type="continuationSeparator" w:id="0">
    <w:p w:rsidR="003229BF" w:rsidRDefault="003229B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3229BF">
        <w:rPr>
          <w:noProof/>
        </w:rPr>
        <w:t>12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9BF" w:rsidRDefault="003229BF" w:rsidP="00552EBA">
      <w:pPr>
        <w:spacing w:after="0" w:line="240" w:lineRule="auto"/>
      </w:pPr>
      <w:r>
        <w:separator/>
      </w:r>
    </w:p>
  </w:footnote>
  <w:footnote w:type="continuationSeparator" w:id="0">
    <w:p w:rsidR="003229BF" w:rsidRDefault="003229B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229BF"/>
    <w:rsid w:val="00552EBA"/>
    <w:rsid w:val="00C33865"/>
    <w:rsid w:val="00D1184C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2011-08-12T12:03:00Z</dcterms:created>
  <dcterms:modified xsi:type="dcterms:W3CDTF">2011-08-12T12:05:00Z</dcterms:modified>
</cp:coreProperties>
</file>