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902" w:rsidRDefault="00EC5902" w:rsidP="00EC59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FRANKELEY</w:t>
      </w:r>
      <w:r>
        <w:rPr>
          <w:rFonts w:ascii="Times New Roman" w:hAnsi="Times New Roman" w:cs="Times New Roman"/>
          <w:sz w:val="24"/>
          <w:szCs w:val="24"/>
        </w:rPr>
        <w:t xml:space="preserve">      (b.ca.1364)</w:t>
      </w:r>
    </w:p>
    <w:p w:rsidR="00EC5902" w:rsidRDefault="00EC5902" w:rsidP="00EC59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5902" w:rsidRDefault="00EC5902" w:rsidP="00EC59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5902" w:rsidRDefault="00EC5902" w:rsidP="00EC59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Aug.1401</w:t>
      </w:r>
      <w:r>
        <w:rPr>
          <w:rFonts w:ascii="Times New Roman" w:hAnsi="Times New Roman" w:cs="Times New Roman"/>
          <w:sz w:val="24"/>
          <w:szCs w:val="24"/>
        </w:rPr>
        <w:tab/>
        <w:t>He was at Childrey Church, Berkshire, where he and Thomas Cokerell(q.v.)</w:t>
      </w:r>
    </w:p>
    <w:p w:rsidR="00EC5902" w:rsidRDefault="00EC5902" w:rsidP="00EC59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gave 10s 8d of issues to John Coventre, Receiver of the Sheriff of </w:t>
      </w:r>
    </w:p>
    <w:p w:rsidR="00EC5902" w:rsidRDefault="00EC5902" w:rsidP="00EC59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Berkshire. This took place on the same day that Sibyl Childrey(q.v.) was </w:t>
      </w:r>
    </w:p>
    <w:p w:rsidR="00EC5902" w:rsidRDefault="00EC5902" w:rsidP="00EC59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born and baptised.</w:t>
      </w:r>
    </w:p>
    <w:p w:rsidR="00EC5902" w:rsidRDefault="00EC5902" w:rsidP="00EC59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44AF3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eCIPM 21-146)</w:t>
      </w:r>
    </w:p>
    <w:p w:rsidR="00EC5902" w:rsidRDefault="00EC5902" w:rsidP="00EC59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Apr.1418</w:t>
      </w:r>
      <w:r>
        <w:rPr>
          <w:rFonts w:ascii="Times New Roman" w:hAnsi="Times New Roman" w:cs="Times New Roman"/>
          <w:sz w:val="24"/>
          <w:szCs w:val="24"/>
        </w:rPr>
        <w:tab/>
        <w:t>He was present at the inquisition held in Grandpont, Berkshire, to prove</w:t>
      </w:r>
    </w:p>
    <w:p w:rsidR="00EC5902" w:rsidRDefault="00EC5902" w:rsidP="00EC59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age of Sibyl Childrey(q.v.).  He remembered her birth for the above</w:t>
      </w:r>
    </w:p>
    <w:p w:rsidR="00EC5902" w:rsidRDefault="00EC5902" w:rsidP="00EC59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reason.  (ibid.)</w:t>
      </w:r>
    </w:p>
    <w:p w:rsidR="00EC5902" w:rsidRDefault="00EC5902" w:rsidP="00EC59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5902" w:rsidRDefault="00EC5902" w:rsidP="00EC59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5902" w:rsidRDefault="00EC5902" w:rsidP="00EC59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902" w:rsidRDefault="00EC5902" w:rsidP="00564E3C">
      <w:pPr>
        <w:spacing w:after="0" w:line="240" w:lineRule="auto"/>
      </w:pPr>
      <w:r>
        <w:separator/>
      </w:r>
    </w:p>
  </w:endnote>
  <w:endnote w:type="continuationSeparator" w:id="0">
    <w:p w:rsidR="00EC5902" w:rsidRDefault="00EC590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C5902">
      <w:rPr>
        <w:rFonts w:ascii="Times New Roman" w:hAnsi="Times New Roman" w:cs="Times New Roman"/>
        <w:noProof/>
        <w:sz w:val="24"/>
        <w:szCs w:val="24"/>
      </w:rPr>
      <w:t>18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902" w:rsidRDefault="00EC5902" w:rsidP="00564E3C">
      <w:pPr>
        <w:spacing w:after="0" w:line="240" w:lineRule="auto"/>
      </w:pPr>
      <w:r>
        <w:separator/>
      </w:r>
    </w:p>
  </w:footnote>
  <w:footnote w:type="continuationSeparator" w:id="0">
    <w:p w:rsidR="00EC5902" w:rsidRDefault="00EC590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902"/>
    <w:rsid w:val="00372DC6"/>
    <w:rsid w:val="00564E3C"/>
    <w:rsid w:val="0064591D"/>
    <w:rsid w:val="00DD5B8A"/>
    <w:rsid w:val="00EB41B8"/>
    <w:rsid w:val="00EC5902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98A414-B36A-47B2-B54B-8ACA6412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EC59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2015-12-18T22:23:00Z</dcterms:created>
  <dcterms:modified xsi:type="dcterms:W3CDTF">2015-12-18T22:23:00Z</dcterms:modified>
</cp:coreProperties>
</file>