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222F" w14:textId="7E6D1173" w:rsidR="003D0C87" w:rsidRDefault="00B617AB" w:rsidP="003D0C87">
      <w:pPr>
        <w:pStyle w:val="NoSpacing"/>
      </w:pPr>
      <w:r>
        <w:rPr>
          <w:u w:val="single"/>
        </w:rPr>
        <w:t>Alice FRAUNCEYS</w:t>
      </w:r>
      <w:r>
        <w:t xml:space="preserve">      (</w:t>
      </w:r>
      <w:r w:rsidR="003D0C87">
        <w:t>d.1500)</w:t>
      </w:r>
    </w:p>
    <w:p w14:paraId="13AC21EB" w14:textId="77777777" w:rsidR="00B617AB" w:rsidRDefault="00B617AB" w:rsidP="00B617AB">
      <w:pPr>
        <w:pStyle w:val="NoSpacing"/>
      </w:pPr>
    </w:p>
    <w:p w14:paraId="4D9DFABA" w14:textId="77777777" w:rsidR="00B617AB" w:rsidRDefault="00B617AB" w:rsidP="00B617AB">
      <w:pPr>
        <w:pStyle w:val="NoSpacing"/>
      </w:pPr>
    </w:p>
    <w:p w14:paraId="40A8A0EA" w14:textId="77777777" w:rsidR="00B617AB" w:rsidRDefault="00B617AB" w:rsidP="00B617AB">
      <w:pPr>
        <w:pStyle w:val="NoSpacing"/>
      </w:pPr>
      <w:r>
        <w:t>Second daughter of John Fraunceys(q.v.) and his wife, Isabel(q.v.).</w:t>
      </w:r>
    </w:p>
    <w:p w14:paraId="203207B4" w14:textId="77777777" w:rsidR="00B617AB" w:rsidRDefault="00B617AB" w:rsidP="00B617AB">
      <w:pPr>
        <w:pStyle w:val="NoSpacing"/>
      </w:pPr>
      <w:r>
        <w:t>(V.C.H. Rutland vol.II p.115)</w:t>
      </w:r>
    </w:p>
    <w:p w14:paraId="3A5E3DF0" w14:textId="77777777" w:rsidR="00B617AB" w:rsidRDefault="00B617AB" w:rsidP="00B617AB">
      <w:pPr>
        <w:pStyle w:val="NoSpacing"/>
      </w:pPr>
    </w:p>
    <w:p w14:paraId="4C7AE6D8" w14:textId="77777777" w:rsidR="00B617AB" w:rsidRDefault="00B617AB" w:rsidP="00B617AB">
      <w:pPr>
        <w:pStyle w:val="NoSpacing"/>
      </w:pPr>
      <w:r>
        <w:t>1 = John Worseley(q.v.).   (ibid.)</w:t>
      </w:r>
    </w:p>
    <w:p w14:paraId="21F6D153" w14:textId="77777777" w:rsidR="00B617AB" w:rsidRDefault="00B617AB" w:rsidP="00B617AB">
      <w:pPr>
        <w:pStyle w:val="NoSpacing"/>
      </w:pPr>
    </w:p>
    <w:p w14:paraId="14C9235D" w14:textId="77777777" w:rsidR="00B617AB" w:rsidRDefault="00B617AB" w:rsidP="00B617AB">
      <w:pPr>
        <w:pStyle w:val="NoSpacing"/>
      </w:pPr>
      <w:r>
        <w:t>2 = William Staveley of Bignall, Oxfordshire(q.v.).   (ibid.)</w:t>
      </w:r>
    </w:p>
    <w:p w14:paraId="68112E85" w14:textId="77777777" w:rsidR="003D0C87" w:rsidRDefault="003D0C87" w:rsidP="00B617AB">
      <w:pPr>
        <w:pStyle w:val="NoSpacing"/>
      </w:pPr>
    </w:p>
    <w:p w14:paraId="0DD60B66" w14:textId="77777777" w:rsidR="003D0C87" w:rsidRDefault="003D0C87" w:rsidP="00B617AB">
      <w:pPr>
        <w:pStyle w:val="NoSpacing"/>
      </w:pPr>
    </w:p>
    <w:p w14:paraId="365F855E" w14:textId="38760620" w:rsidR="003D0C87" w:rsidRDefault="003D0C87" w:rsidP="00B617AB">
      <w:pPr>
        <w:pStyle w:val="NoSpacing"/>
      </w:pPr>
      <w:r>
        <w:t>20 Oct.1500</w:t>
      </w:r>
      <w:r>
        <w:tab/>
        <w:t>She died; buried in Bicester.</w:t>
      </w:r>
    </w:p>
    <w:p w14:paraId="035E61D5" w14:textId="71DEA4B0" w:rsidR="00B617AB" w:rsidRDefault="003D0C87" w:rsidP="00B617AB">
      <w:pPr>
        <w:pStyle w:val="NoSpacing"/>
      </w:pPr>
      <w:r>
        <w:tab/>
      </w:r>
      <w:r>
        <w:tab/>
      </w:r>
      <w:r>
        <w:t>(“UK and Ireland, Find A Grave Index, 1300s – current”)</w:t>
      </w:r>
    </w:p>
    <w:p w14:paraId="56DBE0F3" w14:textId="77777777" w:rsidR="00B617AB" w:rsidRDefault="00B617AB" w:rsidP="00B617AB">
      <w:pPr>
        <w:pStyle w:val="NoSpacing"/>
      </w:pPr>
    </w:p>
    <w:p w14:paraId="4C51A970" w14:textId="77777777" w:rsidR="00B617AB" w:rsidRDefault="00B617AB" w:rsidP="00B617AB">
      <w:pPr>
        <w:pStyle w:val="NoSpacing"/>
      </w:pPr>
    </w:p>
    <w:p w14:paraId="73DDFB63" w14:textId="77777777" w:rsidR="00B617AB" w:rsidRDefault="00B617AB" w:rsidP="00B617AB">
      <w:pPr>
        <w:pStyle w:val="NoSpacing"/>
      </w:pPr>
      <w:r>
        <w:t>12 August 2011</w:t>
      </w:r>
    </w:p>
    <w:p w14:paraId="70D9998C" w14:textId="737C859F" w:rsidR="003D0C87" w:rsidRPr="00B617AB" w:rsidRDefault="003D0C87" w:rsidP="00B617AB">
      <w:pPr>
        <w:pStyle w:val="NoSpacing"/>
      </w:pPr>
      <w:r>
        <w:t>17 September 2023</w:t>
      </w:r>
    </w:p>
    <w:sectPr w:rsidR="003D0C87" w:rsidRPr="00B617AB" w:rsidSect="00026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BA25" w14:textId="77777777" w:rsidR="00B617AB" w:rsidRDefault="00B617AB" w:rsidP="00552EBA">
      <w:pPr>
        <w:spacing w:after="0" w:line="240" w:lineRule="auto"/>
      </w:pPr>
      <w:r>
        <w:separator/>
      </w:r>
    </w:p>
  </w:endnote>
  <w:endnote w:type="continuationSeparator" w:id="0">
    <w:p w14:paraId="43C5D327" w14:textId="77777777" w:rsidR="00B617AB" w:rsidRDefault="00B617A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030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93B7" w14:textId="77777777" w:rsidR="00552EBA" w:rsidRDefault="00552EBA">
    <w:pPr>
      <w:pStyle w:val="Footer"/>
    </w:pPr>
    <w:r>
      <w:t xml:space="preserve">Copyright I.S.Rogers  </w:t>
    </w:r>
    <w:r w:rsidR="003D0C87">
      <w:fldChar w:fldCharType="begin"/>
    </w:r>
    <w:r w:rsidR="003D0C87">
      <w:instrText xml:space="preserve"> DATE \@ "dd MMMM yyyy" </w:instrText>
    </w:r>
    <w:r w:rsidR="003D0C87">
      <w:fldChar w:fldCharType="separate"/>
    </w:r>
    <w:r w:rsidR="003D0C87">
      <w:rPr>
        <w:noProof/>
      </w:rPr>
      <w:t>17 September 2023</w:t>
    </w:r>
    <w:r w:rsidR="003D0C87">
      <w:rPr>
        <w:noProof/>
      </w:rPr>
      <w:fldChar w:fldCharType="end"/>
    </w:r>
  </w:p>
  <w:p w14:paraId="1F94B0C5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7F9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ECAB" w14:textId="77777777" w:rsidR="00B617AB" w:rsidRDefault="00B617AB" w:rsidP="00552EBA">
      <w:pPr>
        <w:spacing w:after="0" w:line="240" w:lineRule="auto"/>
      </w:pPr>
      <w:r>
        <w:separator/>
      </w:r>
    </w:p>
  </w:footnote>
  <w:footnote w:type="continuationSeparator" w:id="0">
    <w:p w14:paraId="015F1865" w14:textId="77777777" w:rsidR="00B617AB" w:rsidRDefault="00B617A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937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D65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333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2695A"/>
    <w:rsid w:val="00175804"/>
    <w:rsid w:val="003D0C87"/>
    <w:rsid w:val="00552EBA"/>
    <w:rsid w:val="00B617A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F1F91"/>
  <w15:docId w15:val="{07205DBE-EFDA-494D-B001-347EAB125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2011-08-12T12:01:00Z</dcterms:created>
  <dcterms:modified xsi:type="dcterms:W3CDTF">2023-09-17T20:14:00Z</dcterms:modified>
</cp:coreProperties>
</file>