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A394" w14:textId="77777777" w:rsidR="00790F93" w:rsidRDefault="00790F93" w:rsidP="00790F93">
      <w:r>
        <w:rPr>
          <w:u w:val="single"/>
        </w:rPr>
        <w:t>Agnes de FRANSHAM</w:t>
      </w:r>
      <w:r>
        <w:t xml:space="preserve">    </w:t>
      </w:r>
      <w:proofErr w:type="gramStart"/>
      <w:r>
        <w:t xml:space="preserve">   (</w:t>
      </w:r>
      <w:proofErr w:type="gramEnd"/>
      <w:r>
        <w:t>fl.1404)</w:t>
      </w:r>
    </w:p>
    <w:p w14:paraId="452B24E7" w14:textId="77777777" w:rsidR="00790F93" w:rsidRDefault="00790F93" w:rsidP="00790F93">
      <w:r>
        <w:t>Widow.</w:t>
      </w:r>
    </w:p>
    <w:p w14:paraId="23339E57" w14:textId="77777777" w:rsidR="00790F93" w:rsidRDefault="00790F93" w:rsidP="00790F93"/>
    <w:p w14:paraId="0E4E4314" w14:textId="77777777" w:rsidR="00790F93" w:rsidRDefault="00790F93" w:rsidP="00790F93"/>
    <w:p w14:paraId="6B701714" w14:textId="77777777" w:rsidR="00790F93" w:rsidRDefault="00790F93" w:rsidP="00790F93">
      <w:r>
        <w:t>= Gilbert.</w:t>
      </w:r>
    </w:p>
    <w:p w14:paraId="463238AD" w14:textId="77777777" w:rsidR="00790F93" w:rsidRPr="00790F93" w:rsidRDefault="00790F93" w:rsidP="00790F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90F93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0FB51998" w14:textId="77777777" w:rsidR="00790F93" w:rsidRDefault="00790F93" w:rsidP="00790F93">
      <w:r>
        <w:t>vol.9 pp.495-</w:t>
      </w:r>
      <w:proofErr w:type="gramStart"/>
      <w:r>
        <w:t>500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</w:t>
      </w:r>
    </w:p>
    <w:p w14:paraId="31A3A068" w14:textId="77777777" w:rsidR="00790F93" w:rsidRDefault="00790F93" w:rsidP="00790F93">
      <w:r>
        <w:t xml:space="preserve">Children:  Jeffrey(q.v.), </w:t>
      </w:r>
      <w:proofErr w:type="spellStart"/>
      <w:r>
        <w:t>Alianore</w:t>
      </w:r>
      <w:proofErr w:type="spellEnd"/>
      <w:r>
        <w:t>, Alice (ibid.)</w:t>
      </w:r>
    </w:p>
    <w:p w14:paraId="6D4D747E" w14:textId="72CBD242" w:rsidR="00790F93" w:rsidRDefault="00790F93" w:rsidP="00790F93">
      <w:r>
        <w:tab/>
        <w:t xml:space="preserve">     Agnes</w:t>
      </w:r>
      <w:r w:rsidR="005F225F">
        <w:t>(q.v.)</w:t>
      </w:r>
      <w:r>
        <w:t xml:space="preserve"> = Edward Swathing(q.v.).  (ibid.)</w:t>
      </w:r>
    </w:p>
    <w:p w14:paraId="4F7B0740" w14:textId="77777777" w:rsidR="00790F93" w:rsidRDefault="00790F93" w:rsidP="00790F93">
      <w:r>
        <w:tab/>
        <w:t xml:space="preserve">     Agatha = Sir Edward </w:t>
      </w:r>
      <w:proofErr w:type="spellStart"/>
      <w:r>
        <w:t>Oldhall</w:t>
      </w:r>
      <w:proofErr w:type="spellEnd"/>
      <w:r>
        <w:t>.  (ibid.)</w:t>
      </w:r>
    </w:p>
    <w:p w14:paraId="3DD1F74B" w14:textId="12E50E67" w:rsidR="00790F93" w:rsidRDefault="00790F93" w:rsidP="00790F93">
      <w:r>
        <w:tab/>
        <w:t xml:space="preserve">     Beatrix </w:t>
      </w:r>
      <w:proofErr w:type="gramStart"/>
      <w:r>
        <w:t>= ?</w:t>
      </w:r>
      <w:proofErr w:type="gramEnd"/>
      <w:r>
        <w:t xml:space="preserve"> </w:t>
      </w:r>
      <w:proofErr w:type="spellStart"/>
      <w:r>
        <w:t>Personhale</w:t>
      </w:r>
      <w:proofErr w:type="spellEnd"/>
      <w:r>
        <w:t>.  (ibid.)</w:t>
      </w:r>
    </w:p>
    <w:p w14:paraId="7866330C" w14:textId="03C144F4" w:rsidR="00CA637D" w:rsidRDefault="00CA637D" w:rsidP="00790F93"/>
    <w:p w14:paraId="287F0634" w14:textId="2C1DD042" w:rsidR="00CA637D" w:rsidRDefault="00CA637D" w:rsidP="00790F93"/>
    <w:p w14:paraId="12D59212" w14:textId="77777777" w:rsidR="00CA637D" w:rsidRPr="00CA637D" w:rsidRDefault="00CA637D" w:rsidP="00CA637D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0"/>
          <w:lang w:eastAsia="en-GB"/>
        </w:rPr>
      </w:pPr>
      <w:r w:rsidRPr="00CA637D">
        <w:rPr>
          <w:rFonts w:eastAsia="Times New Roman"/>
          <w:szCs w:val="20"/>
          <w:lang w:eastAsia="en-GB"/>
        </w:rPr>
        <w:t>She made her Will.</w:t>
      </w:r>
    </w:p>
    <w:p w14:paraId="0ECB45E0" w14:textId="26517689" w:rsidR="00CA637D" w:rsidRDefault="00CA637D" w:rsidP="00CA637D">
      <w:pPr>
        <w:ind w:left="720" w:firstLine="720"/>
      </w:pPr>
      <w:r w:rsidRPr="00CA637D">
        <w:rPr>
          <w:rFonts w:eastAsia="Times New Roman"/>
          <w:szCs w:val="20"/>
          <w:lang w:eastAsia="en-GB"/>
        </w:rPr>
        <w:t>(</w:t>
      </w:r>
      <w:hyperlink r:id="rId7" w:history="1">
        <w:r w:rsidRPr="00CA637D">
          <w:rPr>
            <w:rFonts w:eastAsia="Times New Roman"/>
            <w:color w:val="000000"/>
            <w:szCs w:val="20"/>
            <w:u w:val="single"/>
            <w:lang w:eastAsia="en-GB"/>
          </w:rPr>
          <w:t>http://nrocat.norfolk.gov.uk</w:t>
        </w:r>
      </w:hyperlink>
      <w:r w:rsidRPr="00CA637D">
        <w:rPr>
          <w:rFonts w:eastAsia="Times New Roman"/>
          <w:szCs w:val="20"/>
          <w:lang w:eastAsia="en-GB"/>
        </w:rPr>
        <w:t xml:space="preserve"> ref. NCC, will register, </w:t>
      </w:r>
      <w:proofErr w:type="spellStart"/>
      <w:r w:rsidRPr="00CA637D">
        <w:rPr>
          <w:rFonts w:eastAsia="Times New Roman"/>
          <w:szCs w:val="20"/>
          <w:lang w:eastAsia="en-GB"/>
        </w:rPr>
        <w:t>Harsyk</w:t>
      </w:r>
      <w:proofErr w:type="spellEnd"/>
      <w:r w:rsidRPr="00CA637D">
        <w:rPr>
          <w:rFonts w:eastAsia="Times New Roman"/>
          <w:szCs w:val="20"/>
          <w:lang w:eastAsia="en-GB"/>
        </w:rPr>
        <w:t>, 308)</w:t>
      </w:r>
    </w:p>
    <w:p w14:paraId="3B08D84E" w14:textId="77777777" w:rsidR="00790F93" w:rsidRDefault="00790F93" w:rsidP="00790F93"/>
    <w:p w14:paraId="5D5EFCEE" w14:textId="77777777" w:rsidR="00790F93" w:rsidRDefault="00790F93" w:rsidP="00790F93"/>
    <w:p w14:paraId="201A1313" w14:textId="104E3287" w:rsidR="00790F93" w:rsidRDefault="00790F93" w:rsidP="00790F93">
      <w:r>
        <w:t>1 September 2015</w:t>
      </w:r>
    </w:p>
    <w:p w14:paraId="22F524F5" w14:textId="00E4A42F" w:rsidR="005F225F" w:rsidRDefault="005F225F" w:rsidP="00790F93">
      <w:r>
        <w:t>22 September 2020</w:t>
      </w:r>
    </w:p>
    <w:p w14:paraId="235A86DD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DF57C" w14:textId="77777777" w:rsidR="00790F93" w:rsidRDefault="00790F93" w:rsidP="00564E3C">
      <w:r>
        <w:separator/>
      </w:r>
    </w:p>
  </w:endnote>
  <w:endnote w:type="continuationSeparator" w:id="0">
    <w:p w14:paraId="1F62335F" w14:textId="77777777" w:rsidR="00790F93" w:rsidRDefault="00790F93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5AE2A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345A2" w14:textId="64C0515A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F225F">
      <w:rPr>
        <w:rFonts w:ascii="Times New Roman" w:hAnsi="Times New Roman" w:cs="Times New Roman"/>
        <w:noProof/>
        <w:sz w:val="24"/>
        <w:szCs w:val="24"/>
      </w:rPr>
      <w:t>22 September 2020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123166A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8B0AB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8049" w14:textId="77777777" w:rsidR="00790F93" w:rsidRDefault="00790F93" w:rsidP="00564E3C">
      <w:r>
        <w:separator/>
      </w:r>
    </w:p>
  </w:footnote>
  <w:footnote w:type="continuationSeparator" w:id="0">
    <w:p w14:paraId="2F89B937" w14:textId="77777777" w:rsidR="00790F93" w:rsidRDefault="00790F93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0EEA6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139DC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6ADCB" w14:textId="77777777" w:rsidR="00372DC6" w:rsidRDefault="00372D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7217C"/>
    <w:multiLevelType w:val="hybridMultilevel"/>
    <w:tmpl w:val="06C03A70"/>
    <w:lvl w:ilvl="0" w:tplc="3C6C5C4A">
      <w:start w:val="140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F93"/>
    <w:rsid w:val="00372DC6"/>
    <w:rsid w:val="00564E3C"/>
    <w:rsid w:val="005F225F"/>
    <w:rsid w:val="0064591D"/>
    <w:rsid w:val="00790F93"/>
    <w:rsid w:val="00CA637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1EA4"/>
  <w15:chartTrackingRefBased/>
  <w15:docId w15:val="{694247D2-5DFE-4D79-A39A-21B2828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F9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2015-10-16T20:14:00Z</dcterms:created>
  <dcterms:modified xsi:type="dcterms:W3CDTF">2020-09-22T21:45:00Z</dcterms:modified>
</cp:coreProperties>
</file>