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George FRANKYSCH</w:t>
      </w:r>
      <w:r>
        <w:rPr>
          <w:rStyle w:val="SubtleEmphasis"/>
          <w:i w:val="0"/>
          <w:iCs w:val="0"/>
          <w:color w:val="auto"/>
        </w:rPr>
        <w:t xml:space="preserve">       (fl.1463)</w:t>
      </w:r>
    </w:p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Warmfield, West Riding of Yorkshire.</w:t>
      </w:r>
    </w:p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</w:p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</w:p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May1463</w:t>
      </w:r>
      <w:r>
        <w:rPr>
          <w:rStyle w:val="SubtleEmphasis"/>
          <w:i w:val="0"/>
          <w:iCs w:val="0"/>
          <w:color w:val="auto"/>
        </w:rPr>
        <w:tab/>
        <w:t>He granted a parcel of land in Sandal to Laurence Newall, formerly of</w:t>
      </w:r>
    </w:p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Halifax(q.v.).     (Yorkshire Deeds vol.VIII pp.108-9)</w:t>
      </w:r>
    </w:p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</w:p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</w:p>
    <w:p w:rsidR="00074235" w:rsidRDefault="00074235" w:rsidP="0007423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22 October 2012</w:t>
      </w:r>
    </w:p>
    <w:p w:rsidR="00BA4020" w:rsidRPr="00186E49" w:rsidRDefault="0007423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35" w:rsidRDefault="00074235" w:rsidP="00552EBA">
      <w:r>
        <w:separator/>
      </w:r>
    </w:p>
  </w:endnote>
  <w:endnote w:type="continuationSeparator" w:id="0">
    <w:p w:rsidR="00074235" w:rsidRDefault="000742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4235">
      <w:rPr>
        <w:noProof/>
      </w:rPr>
      <w:t>03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35" w:rsidRDefault="00074235" w:rsidP="00552EBA">
      <w:r>
        <w:separator/>
      </w:r>
    </w:p>
  </w:footnote>
  <w:footnote w:type="continuationSeparator" w:id="0">
    <w:p w:rsidR="00074235" w:rsidRDefault="000742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423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7423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7423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2012-11-03T21:04:00Z</dcterms:created>
  <dcterms:modified xsi:type="dcterms:W3CDTF">2012-11-03T21:04:00Z</dcterms:modified>
</cp:coreProperties>
</file>