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80" w:rsidRDefault="00B14580" w:rsidP="00B14580">
      <w:pPr>
        <w:pStyle w:val="NoSpacing"/>
      </w:pPr>
      <w:r>
        <w:rPr>
          <w:u w:val="single"/>
        </w:rPr>
        <w:t>Richard GOLDESTONE</w:t>
      </w:r>
      <w:r>
        <w:t xml:space="preserve">    (fl.1422)</w:t>
      </w:r>
    </w:p>
    <w:p w:rsidR="00B14580" w:rsidRDefault="00B14580" w:rsidP="00B14580">
      <w:pPr>
        <w:pStyle w:val="NoSpacing"/>
      </w:pPr>
    </w:p>
    <w:p w:rsidR="00B14580" w:rsidRDefault="00B14580" w:rsidP="00B14580">
      <w:pPr>
        <w:pStyle w:val="NoSpacing"/>
      </w:pPr>
    </w:p>
    <w:p w:rsidR="00B14580" w:rsidRDefault="00B14580" w:rsidP="00B14580">
      <w:pPr>
        <w:pStyle w:val="NoSpacing"/>
      </w:pPr>
      <w:r>
        <w:t>= Joan(q.v.).  (</w:t>
      </w:r>
      <w:hyperlink r:id="rId6" w:history="1">
        <w:r w:rsidRPr="00A72308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B14580" w:rsidRDefault="00B14580" w:rsidP="00B14580">
      <w:pPr>
        <w:pStyle w:val="NoSpacing"/>
      </w:pPr>
    </w:p>
    <w:p w:rsidR="00B14580" w:rsidRDefault="00B14580" w:rsidP="00B14580">
      <w:pPr>
        <w:pStyle w:val="NoSpacing"/>
      </w:pPr>
    </w:p>
    <w:p w:rsidR="00B14580" w:rsidRDefault="00B14580" w:rsidP="00B14580">
      <w:pPr>
        <w:pStyle w:val="NoSpacing"/>
      </w:pPr>
      <w:r>
        <w:t>18 Nov.1422</w:t>
      </w:r>
      <w:r>
        <w:tab/>
        <w:t>Settlement of the action taken against them by John Berton(q.v.) over</w:t>
      </w:r>
    </w:p>
    <w:p w:rsidR="00B14580" w:rsidRDefault="00B14580" w:rsidP="00B14580">
      <w:pPr>
        <w:pStyle w:val="NoSpacing"/>
      </w:pPr>
      <w:r>
        <w:tab/>
      </w:r>
      <w:r>
        <w:tab/>
        <w:t xml:space="preserve">2 messuages and 36 acres of land in Minster </w:t>
      </w:r>
      <w:r>
        <w:tab/>
        <w:t>in Thanet.  (ibid.)</w:t>
      </w:r>
    </w:p>
    <w:p w:rsidR="00B14580" w:rsidRDefault="00B14580" w:rsidP="00B14580">
      <w:pPr>
        <w:pStyle w:val="NoSpacing"/>
      </w:pPr>
    </w:p>
    <w:p w:rsidR="00B14580" w:rsidRDefault="00B14580" w:rsidP="00B14580">
      <w:pPr>
        <w:pStyle w:val="NoSpacing"/>
      </w:pPr>
    </w:p>
    <w:p w:rsidR="00B14580" w:rsidRDefault="00B14580" w:rsidP="00B14580">
      <w:pPr>
        <w:pStyle w:val="NoSpacing"/>
      </w:pPr>
    </w:p>
    <w:p w:rsidR="00BA4020" w:rsidRDefault="00B14580" w:rsidP="00B14580">
      <w:r>
        <w:t>6 December 2010</w:t>
      </w:r>
    </w:p>
    <w:sectPr w:rsidR="00BA4020" w:rsidSect="005A11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580" w:rsidRDefault="00B14580" w:rsidP="00552EBA">
      <w:pPr>
        <w:spacing w:after="0" w:line="240" w:lineRule="auto"/>
      </w:pPr>
      <w:r>
        <w:separator/>
      </w:r>
    </w:p>
  </w:endnote>
  <w:endnote w:type="continuationSeparator" w:id="0">
    <w:p w:rsidR="00B14580" w:rsidRDefault="00B1458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14580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580" w:rsidRDefault="00B14580" w:rsidP="00552EBA">
      <w:pPr>
        <w:spacing w:after="0" w:line="240" w:lineRule="auto"/>
      </w:pPr>
      <w:r>
        <w:separator/>
      </w:r>
    </w:p>
  </w:footnote>
  <w:footnote w:type="continuationSeparator" w:id="0">
    <w:p w:rsidR="00B14580" w:rsidRDefault="00B1458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11F3"/>
    <w:rsid w:val="00B1458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5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45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2010-12-12T20:35:00Z</dcterms:created>
  <dcterms:modified xsi:type="dcterms:W3CDTF">2010-12-12T20:36:00Z</dcterms:modified>
</cp:coreProperties>
</file>