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GOWDON</w:t>
      </w:r>
      <w:r>
        <w:rPr>
          <w:rFonts w:ascii="Times New Roman" w:hAnsi="Times New Roman" w:cs="Times New Roman"/>
          <w:sz w:val="24"/>
          <w:szCs w:val="24"/>
        </w:rPr>
        <w:t xml:space="preserve">     (b.ca.1372)</w:t>
      </w: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Stamford, Lincolnshire.</w:t>
      </w: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Mar.1397</w:t>
      </w:r>
      <w:r>
        <w:rPr>
          <w:rFonts w:ascii="Times New Roman" w:hAnsi="Times New Roman" w:cs="Times New Roman"/>
          <w:sz w:val="24"/>
          <w:szCs w:val="24"/>
        </w:rPr>
        <w:tab/>
        <w:t>He was taken by Thomas Plesyngton to see Henry Plesyngton(q.v.) in his</w:t>
      </w: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cradle on the day he was born.</w:t>
      </w: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21-216)</w:t>
      </w: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Jan.</w:t>
      </w: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to prove Henry’s age held in Stamford.</w:t>
      </w: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remembered the date for the above reason.  (ibid.)</w:t>
      </w: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1187" w:rsidRDefault="00281187" w:rsidP="002811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187" w:rsidRDefault="00281187" w:rsidP="00564E3C">
      <w:pPr>
        <w:spacing w:after="0" w:line="240" w:lineRule="auto"/>
      </w:pPr>
      <w:r>
        <w:separator/>
      </w:r>
    </w:p>
  </w:endnote>
  <w:endnote w:type="continuationSeparator" w:id="0">
    <w:p w:rsidR="00281187" w:rsidRDefault="0028118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81187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187" w:rsidRDefault="00281187" w:rsidP="00564E3C">
      <w:pPr>
        <w:spacing w:after="0" w:line="240" w:lineRule="auto"/>
      </w:pPr>
      <w:r>
        <w:separator/>
      </w:r>
    </w:p>
  </w:footnote>
  <w:footnote w:type="continuationSeparator" w:id="0">
    <w:p w:rsidR="00281187" w:rsidRDefault="0028118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187"/>
    <w:rsid w:val="0028118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6868C4-54F4-4432-B864-7B0F93B2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2016-02-01T14:55:00Z</dcterms:created>
  <dcterms:modified xsi:type="dcterms:W3CDTF">2016-02-01T14:55:00Z</dcterms:modified>
</cp:coreProperties>
</file>