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998E4" w14:textId="77777777" w:rsidR="001A5ABE" w:rsidRDefault="001A5ABE" w:rsidP="001A5ABE">
      <w:pPr>
        <w:pStyle w:val="NoSpacing"/>
      </w:pPr>
      <w:r>
        <w:rPr>
          <w:u w:val="single"/>
        </w:rPr>
        <w:t>John GRAUNT</w:t>
      </w:r>
      <w:r>
        <w:t xml:space="preserve">    </w:t>
      </w:r>
      <w:proofErr w:type="gramStart"/>
      <w:r>
        <w:t xml:space="preserve">   (</w:t>
      </w:r>
      <w:proofErr w:type="gramEnd"/>
      <w:r>
        <w:t>fl.1480’s)</w:t>
      </w:r>
    </w:p>
    <w:p w14:paraId="622B455B" w14:textId="77777777" w:rsidR="001A5ABE" w:rsidRDefault="001A5ABE" w:rsidP="001A5ABE">
      <w:pPr>
        <w:pStyle w:val="NoSpacing"/>
      </w:pPr>
      <w:r>
        <w:t>of Stoke-by-Nayland. Man-at-arms.</w:t>
      </w:r>
    </w:p>
    <w:p w14:paraId="3110AECB" w14:textId="77777777" w:rsidR="001A5ABE" w:rsidRDefault="001A5ABE" w:rsidP="001A5ABE">
      <w:pPr>
        <w:pStyle w:val="NoSpacing"/>
      </w:pPr>
    </w:p>
    <w:p w14:paraId="680E6973" w14:textId="77777777" w:rsidR="001A5ABE" w:rsidRDefault="001A5ABE" w:rsidP="001A5ABE">
      <w:pPr>
        <w:pStyle w:val="NoSpacing"/>
      </w:pPr>
    </w:p>
    <w:p w14:paraId="0BF05A77" w14:textId="77777777" w:rsidR="001A5ABE" w:rsidRDefault="001A5ABE" w:rsidP="001A5ABE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1ECB3A1C" w14:textId="77777777" w:rsidR="001A5ABE" w:rsidRDefault="001A5ABE" w:rsidP="001A5ABE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75810475" w14:textId="77777777" w:rsidR="001A5ABE" w:rsidRDefault="001A5ABE" w:rsidP="001A5ABE">
      <w:pPr>
        <w:pStyle w:val="NoSpacing"/>
        <w:ind w:left="720" w:firstLine="720"/>
      </w:pPr>
      <w:r>
        <w:t>Press, 2015, p.190)</w:t>
      </w:r>
    </w:p>
    <w:p w14:paraId="7194F6DC" w14:textId="77777777" w:rsidR="001A5ABE" w:rsidRDefault="001A5ABE" w:rsidP="001A5ABE">
      <w:pPr>
        <w:pStyle w:val="NoSpacing"/>
      </w:pPr>
    </w:p>
    <w:p w14:paraId="7ACF4796" w14:textId="77777777" w:rsidR="001A5ABE" w:rsidRDefault="001A5ABE" w:rsidP="001A5ABE">
      <w:pPr>
        <w:pStyle w:val="NoSpacing"/>
      </w:pPr>
    </w:p>
    <w:p w14:paraId="7CFA3475" w14:textId="77777777" w:rsidR="001A5ABE" w:rsidRDefault="001A5ABE" w:rsidP="001A5ABE">
      <w:pPr>
        <w:pStyle w:val="NoSpacing"/>
      </w:pPr>
      <w:r>
        <w:t>5 May 2024</w:t>
      </w:r>
    </w:p>
    <w:p w14:paraId="1A5601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591E3" w14:textId="77777777" w:rsidR="001A5ABE" w:rsidRDefault="001A5ABE" w:rsidP="009139A6">
      <w:r>
        <w:separator/>
      </w:r>
    </w:p>
  </w:endnote>
  <w:endnote w:type="continuationSeparator" w:id="0">
    <w:p w14:paraId="1342932C" w14:textId="77777777" w:rsidR="001A5ABE" w:rsidRDefault="001A5A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A03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203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FC3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9FF8E" w14:textId="77777777" w:rsidR="001A5ABE" w:rsidRDefault="001A5ABE" w:rsidP="009139A6">
      <w:r>
        <w:separator/>
      </w:r>
    </w:p>
  </w:footnote>
  <w:footnote w:type="continuationSeparator" w:id="0">
    <w:p w14:paraId="4C8AE96D" w14:textId="77777777" w:rsidR="001A5ABE" w:rsidRDefault="001A5A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69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0B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6CF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BE"/>
    <w:rsid w:val="000666E0"/>
    <w:rsid w:val="001A5ABE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279D"/>
  <w15:chartTrackingRefBased/>
  <w15:docId w15:val="{423A0A08-3376-4578-8C2E-451336EA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2024-07-01T08:12:00Z</dcterms:created>
  <dcterms:modified xsi:type="dcterms:W3CDTF">2024-07-01T08:13:00Z</dcterms:modified>
</cp:coreProperties>
</file>