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03" w:rsidRDefault="007A5B03" w:rsidP="007A5B03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GRAVESON</w:t>
      </w:r>
      <w:r>
        <w:rPr>
          <w:rStyle w:val="SubtleEmphasis"/>
          <w:i w:val="0"/>
          <w:iCs w:val="0"/>
          <w:color w:val="auto"/>
        </w:rPr>
        <w:t xml:space="preserve">         (fl.1437)</w:t>
      </w: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8 Nov.1437</w:t>
      </w:r>
      <w:r>
        <w:rPr>
          <w:rStyle w:val="SubtleEmphasis"/>
          <w:i w:val="0"/>
          <w:iCs w:val="0"/>
          <w:color w:val="auto"/>
        </w:rPr>
        <w:tab/>
        <w:t>He was a witness when Roger Cotom(q.v.) and Richard Utley(q.v.) granted</w:t>
      </w: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a tenement and 2 bovates of land with appurtenances in Newby in Cleveland</w:t>
      </w: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to Joan Langwith(q.v.).    At Gisburn.  (Yorkshire Deeds vol.VIII p.87)</w:t>
      </w: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7A5B03" w:rsidRDefault="007A5B03" w:rsidP="007A5B0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8 October 2012</w:t>
      </w:r>
    </w:p>
    <w:p w:rsidR="00BA4020" w:rsidRPr="00186E49" w:rsidRDefault="007A5B0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03" w:rsidRDefault="007A5B03" w:rsidP="00552EBA">
      <w:r>
        <w:separator/>
      </w:r>
    </w:p>
  </w:endnote>
  <w:endnote w:type="continuationSeparator" w:id="0">
    <w:p w:rsidR="007A5B03" w:rsidRDefault="007A5B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5B03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03" w:rsidRDefault="007A5B03" w:rsidP="00552EBA">
      <w:r>
        <w:separator/>
      </w:r>
    </w:p>
  </w:footnote>
  <w:footnote w:type="continuationSeparator" w:id="0">
    <w:p w:rsidR="007A5B03" w:rsidRDefault="007A5B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5B0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A5B0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7A5B0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2012-10-26T21:07:00Z</dcterms:created>
  <dcterms:modified xsi:type="dcterms:W3CDTF">2012-10-26T21:07:00Z</dcterms:modified>
</cp:coreProperties>
</file>