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25FBE" w14:textId="77777777" w:rsidR="00614440" w:rsidRDefault="00614440" w:rsidP="006144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GURDELER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71FAC80" w14:textId="77777777" w:rsidR="00614440" w:rsidRDefault="00614440" w:rsidP="006144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Oxford. Tailor.</w:t>
      </w:r>
    </w:p>
    <w:p w14:paraId="25299859" w14:textId="77777777" w:rsidR="00614440" w:rsidRDefault="00614440" w:rsidP="00614440">
      <w:pPr>
        <w:rPr>
          <w:rFonts w:ascii="Times New Roman" w:hAnsi="Times New Roman" w:cs="Times New Roman"/>
        </w:rPr>
      </w:pPr>
    </w:p>
    <w:p w14:paraId="47C64CBF" w14:textId="77777777" w:rsidR="00614440" w:rsidRDefault="00614440" w:rsidP="00614440">
      <w:pPr>
        <w:rPr>
          <w:rFonts w:ascii="Times New Roman" w:hAnsi="Times New Roman" w:cs="Times New Roman"/>
        </w:rPr>
      </w:pPr>
    </w:p>
    <w:p w14:paraId="1D7B20FE" w14:textId="77777777" w:rsidR="00614440" w:rsidRDefault="00614440" w:rsidP="006144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Ratlar</w:t>
      </w:r>
      <w:proofErr w:type="spellEnd"/>
      <w:r>
        <w:rPr>
          <w:rFonts w:ascii="Times New Roman" w:hAnsi="Times New Roman" w:cs="Times New Roman"/>
        </w:rPr>
        <w:t xml:space="preserve">(q.v.) brought a plaint of trespass and taking a servant </w:t>
      </w:r>
    </w:p>
    <w:p w14:paraId="17AD6F71" w14:textId="77777777" w:rsidR="00614440" w:rsidRDefault="00614440" w:rsidP="006144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Richard </w:t>
      </w:r>
      <w:proofErr w:type="spellStart"/>
      <w:r>
        <w:rPr>
          <w:rFonts w:ascii="Times New Roman" w:hAnsi="Times New Roman" w:cs="Times New Roman"/>
        </w:rPr>
        <w:t>Bayly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Deddington</w:t>
      </w:r>
      <w:proofErr w:type="spellEnd"/>
      <w:r>
        <w:rPr>
          <w:rFonts w:ascii="Times New Roman" w:hAnsi="Times New Roman" w:cs="Times New Roman"/>
        </w:rPr>
        <w:t>(q.v.) and Walter Boyes</w:t>
      </w:r>
    </w:p>
    <w:p w14:paraId="7398FA3F" w14:textId="77777777" w:rsidR="00614440" w:rsidRDefault="00614440" w:rsidP="006144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Oxford(q.v.).</w:t>
      </w:r>
    </w:p>
    <w:p w14:paraId="4EC52591" w14:textId="77777777" w:rsidR="00614440" w:rsidRDefault="00614440" w:rsidP="006144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762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C3F0E0E" w14:textId="77777777" w:rsidR="00614440" w:rsidRDefault="00614440" w:rsidP="00614440">
      <w:pPr>
        <w:rPr>
          <w:rFonts w:ascii="Times New Roman" w:hAnsi="Times New Roman" w:cs="Times New Roman"/>
        </w:rPr>
      </w:pPr>
    </w:p>
    <w:p w14:paraId="1A0B1BE2" w14:textId="77777777" w:rsidR="00614440" w:rsidRDefault="00614440" w:rsidP="00614440">
      <w:pPr>
        <w:rPr>
          <w:rFonts w:ascii="Times New Roman" w:hAnsi="Times New Roman" w:cs="Times New Roman"/>
        </w:rPr>
      </w:pPr>
    </w:p>
    <w:p w14:paraId="37397D0D" w14:textId="77777777" w:rsidR="00614440" w:rsidRDefault="00614440" w:rsidP="006144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November 2018</w:t>
      </w:r>
    </w:p>
    <w:p w14:paraId="0F365D3C" w14:textId="77777777" w:rsidR="006B2F86" w:rsidRPr="00E71FC3" w:rsidRDefault="0061444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B852C" w14:textId="77777777" w:rsidR="00614440" w:rsidRDefault="00614440" w:rsidP="00E71FC3">
      <w:r>
        <w:separator/>
      </w:r>
    </w:p>
  </w:endnote>
  <w:endnote w:type="continuationSeparator" w:id="0">
    <w:p w14:paraId="3194EA88" w14:textId="77777777" w:rsidR="00614440" w:rsidRDefault="0061444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D179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382AA" w14:textId="77777777" w:rsidR="00614440" w:rsidRDefault="00614440" w:rsidP="00E71FC3">
      <w:r>
        <w:separator/>
      </w:r>
    </w:p>
  </w:footnote>
  <w:footnote w:type="continuationSeparator" w:id="0">
    <w:p w14:paraId="697D8F96" w14:textId="77777777" w:rsidR="00614440" w:rsidRDefault="0061444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440"/>
    <w:rsid w:val="001A7C09"/>
    <w:rsid w:val="00577BD5"/>
    <w:rsid w:val="00614440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89E08"/>
  <w15:chartTrackingRefBased/>
  <w15:docId w15:val="{C7CDEBDA-DE75-4DE5-B15C-CC7988757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444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144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2018-11-24T21:09:00Z</dcterms:created>
  <dcterms:modified xsi:type="dcterms:W3CDTF">2018-11-24T21:09:00Z</dcterms:modified>
</cp:coreProperties>
</file>