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F2D96" w:rsidP="00E71FC3">
      <w:pPr>
        <w:pStyle w:val="NoSpacing"/>
      </w:pPr>
      <w:r>
        <w:rPr>
          <w:u w:val="single"/>
        </w:rPr>
        <w:t>Robert GUTTON</w:t>
      </w:r>
      <w:r>
        <w:t xml:space="preserve">   </w:t>
      </w:r>
      <w:proofErr w:type="gramStart"/>
      <w:r>
        <w:t xml:space="preserve">   (</w:t>
      </w:r>
      <w:proofErr w:type="gramEnd"/>
      <w:r>
        <w:t>d.ca.1410)</w:t>
      </w:r>
    </w:p>
    <w:p w:rsidR="009F2D96" w:rsidRDefault="009F2D96" w:rsidP="00E71FC3">
      <w:pPr>
        <w:pStyle w:val="NoSpacing"/>
      </w:pPr>
      <w:r>
        <w:t>of Dorchester.</w:t>
      </w:r>
    </w:p>
    <w:p w:rsidR="009F2D96" w:rsidRDefault="009F2D96" w:rsidP="00E71FC3">
      <w:pPr>
        <w:pStyle w:val="NoSpacing"/>
      </w:pPr>
    </w:p>
    <w:p w:rsidR="009F2D96" w:rsidRDefault="009F2D96" w:rsidP="00E71FC3">
      <w:pPr>
        <w:pStyle w:val="NoSpacing"/>
      </w:pPr>
    </w:p>
    <w:p w:rsidR="009F2D96" w:rsidRDefault="009F2D96" w:rsidP="00E71FC3">
      <w:pPr>
        <w:pStyle w:val="NoSpacing"/>
      </w:pPr>
      <w:r>
        <w:t xml:space="preserve">= 1 Anne Rede(q.v.). She 2 =John </w:t>
      </w:r>
      <w:proofErr w:type="spellStart"/>
      <w:r>
        <w:t>Jurdon</w:t>
      </w:r>
      <w:proofErr w:type="spellEnd"/>
      <w:r>
        <w:t>(q.v.)</w:t>
      </w:r>
    </w:p>
    <w:p w:rsidR="009F2D96" w:rsidRDefault="009F2D96" w:rsidP="00E71FC3">
      <w:pPr>
        <w:pStyle w:val="NoSpacing"/>
      </w:pPr>
      <w:r>
        <w:t>(</w:t>
      </w:r>
      <w:hyperlink r:id="rId6" w:history="1">
        <w:r w:rsidRPr="00F07A40">
          <w:rPr>
            <w:rStyle w:val="Hyperlink"/>
          </w:rPr>
          <w:t>http://www.historyofparliamentonline.org/volume/1386-1421/member/gutton-robert</w:t>
        </w:r>
      </w:hyperlink>
      <w:r>
        <w:t>)</w:t>
      </w:r>
    </w:p>
    <w:p w:rsidR="009F2D96" w:rsidRDefault="009F2D96" w:rsidP="00E71FC3">
      <w:pPr>
        <w:pStyle w:val="NoSpacing"/>
      </w:pPr>
    </w:p>
    <w:p w:rsidR="009F2D96" w:rsidRDefault="009F2D96" w:rsidP="00E71FC3">
      <w:pPr>
        <w:pStyle w:val="NoSpacing"/>
      </w:pPr>
    </w:p>
    <w:p w:rsidR="009F2D96" w:rsidRDefault="009F2D96" w:rsidP="00E71FC3">
      <w:pPr>
        <w:pStyle w:val="NoSpacing"/>
      </w:pPr>
      <w:r>
        <w:t xml:space="preserve">     Nov.1384</w:t>
      </w:r>
      <w:r>
        <w:tab/>
        <w:t>M.P. Dorchester.  (ibid.)</w:t>
      </w:r>
    </w:p>
    <w:p w:rsidR="009F2D96" w:rsidRDefault="009F2D96" w:rsidP="00E71FC3">
      <w:pPr>
        <w:pStyle w:val="NoSpacing"/>
      </w:pPr>
      <w:r>
        <w:tab/>
        <w:t>1393</w:t>
      </w:r>
      <w:r>
        <w:tab/>
        <w:t>M.P. Dorchester.  (ibid.)</w:t>
      </w:r>
    </w:p>
    <w:p w:rsidR="009F2D96" w:rsidRDefault="009F2D96" w:rsidP="00E71FC3">
      <w:pPr>
        <w:pStyle w:val="NoSpacing"/>
      </w:pPr>
      <w:r>
        <w:t xml:space="preserve">         1394-5</w:t>
      </w:r>
      <w:r>
        <w:tab/>
        <w:t>Bailiff of Dorchester.   (ibid.)</w:t>
      </w:r>
    </w:p>
    <w:p w:rsidR="009F2D96" w:rsidRDefault="009F2D96" w:rsidP="00E71FC3">
      <w:pPr>
        <w:pStyle w:val="NoSpacing"/>
      </w:pPr>
      <w:r>
        <w:t xml:space="preserve">     Sep.1397</w:t>
      </w:r>
      <w:r>
        <w:tab/>
        <w:t>M.P. Dorchester.  (ibid.)</w:t>
      </w:r>
    </w:p>
    <w:p w:rsidR="009F2D96" w:rsidRDefault="009F2D96" w:rsidP="00E71FC3">
      <w:pPr>
        <w:pStyle w:val="NoSpacing"/>
      </w:pPr>
      <w:r>
        <w:tab/>
        <w:t>1404</w:t>
      </w:r>
      <w:r>
        <w:tab/>
        <w:t>He conveyed tenements in Dorchester to Peter Blount(q.v.).  (ibid.)</w:t>
      </w:r>
    </w:p>
    <w:p w:rsidR="009F2D96" w:rsidRDefault="009F2D96" w:rsidP="00E71FC3">
      <w:pPr>
        <w:pStyle w:val="NoSpacing"/>
      </w:pPr>
    </w:p>
    <w:p w:rsidR="009F2D96" w:rsidRDefault="009F2D96" w:rsidP="00E71FC3">
      <w:pPr>
        <w:pStyle w:val="NoSpacing"/>
      </w:pPr>
    </w:p>
    <w:p w:rsidR="009F2D96" w:rsidRPr="009F2D96" w:rsidRDefault="009F2D96" w:rsidP="00E71FC3">
      <w:pPr>
        <w:pStyle w:val="NoSpacing"/>
      </w:pPr>
      <w:r>
        <w:t>20 May 2018</w:t>
      </w:r>
      <w:bookmarkStart w:id="0" w:name="_GoBack"/>
      <w:bookmarkEnd w:id="0"/>
    </w:p>
    <w:sectPr w:rsidR="009F2D96" w:rsidRPr="009F2D9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D96" w:rsidRDefault="009F2D96" w:rsidP="00E71FC3">
      <w:pPr>
        <w:spacing w:after="0" w:line="240" w:lineRule="auto"/>
      </w:pPr>
      <w:r>
        <w:separator/>
      </w:r>
    </w:p>
  </w:endnote>
  <w:endnote w:type="continuationSeparator" w:id="0">
    <w:p w:rsidR="009F2D96" w:rsidRDefault="009F2D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D96" w:rsidRDefault="009F2D96" w:rsidP="00E71FC3">
      <w:pPr>
        <w:spacing w:after="0" w:line="240" w:lineRule="auto"/>
      </w:pPr>
      <w:r>
        <w:separator/>
      </w:r>
    </w:p>
  </w:footnote>
  <w:footnote w:type="continuationSeparator" w:id="0">
    <w:p w:rsidR="009F2D96" w:rsidRDefault="009F2D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96"/>
    <w:rsid w:val="001A7C09"/>
    <w:rsid w:val="00577BD5"/>
    <w:rsid w:val="00656CBA"/>
    <w:rsid w:val="006A1F77"/>
    <w:rsid w:val="00733BE7"/>
    <w:rsid w:val="009F2D9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9E61"/>
  <w15:chartTrackingRefBased/>
  <w15:docId w15:val="{952043F8-5210-42DC-853B-8BEB3DF0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F2D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D9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ofparliamentonline.org/volume/1386-1421/member/gutton-robe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2018-05-20T19:50:00Z</dcterms:created>
  <dcterms:modified xsi:type="dcterms:W3CDTF">2018-05-20T19:58:00Z</dcterms:modified>
</cp:coreProperties>
</file>