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0BA71" w14:textId="739DF059" w:rsidR="0073731D" w:rsidRDefault="0073731D" w:rsidP="0073731D">
      <w:pPr>
        <w:pStyle w:val="NoSpacing"/>
        <w:ind w:left="1440" w:hanging="1440"/>
      </w:pPr>
      <w:r>
        <w:rPr>
          <w:u w:val="single"/>
        </w:rPr>
        <w:t>John HAMELYN</w:t>
      </w:r>
      <w:r w:rsidR="00475C3B">
        <w:rPr>
          <w:u w:val="single"/>
        </w:rPr>
        <w:t xml:space="preserve"> (HAMLYN)</w:t>
      </w:r>
      <w:r>
        <w:t xml:space="preserve">     (fl.1468)</w:t>
      </w:r>
    </w:p>
    <w:p w14:paraId="660D666D" w14:textId="5C0B14B2" w:rsidR="0073731D" w:rsidRDefault="0073731D" w:rsidP="0073731D">
      <w:pPr>
        <w:pStyle w:val="NoSpacing"/>
        <w:ind w:left="1440" w:hanging="1440"/>
      </w:pPr>
      <w:r>
        <w:t>of Exeter. Tailor.</w:t>
      </w:r>
    </w:p>
    <w:p w14:paraId="3025DB37" w14:textId="3757A2B3" w:rsidR="004A29FF" w:rsidRDefault="004A29FF" w:rsidP="0073731D">
      <w:pPr>
        <w:pStyle w:val="NoSpacing"/>
        <w:ind w:left="1440" w:hanging="1440"/>
      </w:pPr>
    </w:p>
    <w:p w14:paraId="38097F13" w14:textId="5F5CD1C5" w:rsidR="004A29FF" w:rsidRDefault="004A29FF" w:rsidP="0073731D">
      <w:pPr>
        <w:pStyle w:val="NoSpacing"/>
        <w:ind w:left="1440" w:hanging="1440"/>
      </w:pPr>
    </w:p>
    <w:p w14:paraId="06E8528E" w14:textId="3C842D41" w:rsidR="004A29FF" w:rsidRDefault="004A29FF" w:rsidP="0073731D">
      <w:pPr>
        <w:pStyle w:val="NoSpacing"/>
        <w:ind w:left="1440" w:hanging="1440"/>
      </w:pPr>
      <w:r>
        <w:t>= Joan(q.v.)</w:t>
      </w:r>
    </w:p>
    <w:p w14:paraId="35C8E271" w14:textId="76A3E775" w:rsidR="004A29FF" w:rsidRDefault="004A29FF" w:rsidP="0073731D">
      <w:pPr>
        <w:pStyle w:val="NoSpacing"/>
        <w:ind w:left="1440" w:hanging="1440"/>
      </w:pPr>
      <w:r w:rsidRPr="005A73DB">
        <w:rPr>
          <w:rFonts w:eastAsia="Calibri"/>
        </w:rPr>
        <w:t>(</w:t>
      </w:r>
      <w:hyperlink r:id="rId6" w:history="1">
        <w:r w:rsidRPr="00D75052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2B1F5A96" w14:textId="77777777" w:rsidR="0073731D" w:rsidRDefault="0073731D" w:rsidP="0073731D">
      <w:pPr>
        <w:pStyle w:val="NoSpacing"/>
        <w:ind w:left="1440" w:hanging="1440"/>
      </w:pPr>
    </w:p>
    <w:p w14:paraId="6CE2F10D" w14:textId="45405C83" w:rsidR="0073731D" w:rsidRDefault="0073731D" w:rsidP="0073731D">
      <w:pPr>
        <w:pStyle w:val="NoSpacing"/>
        <w:ind w:left="1440" w:hanging="1440"/>
      </w:pPr>
    </w:p>
    <w:p w14:paraId="5129EFBF" w14:textId="30F712C7" w:rsidR="001A2214" w:rsidRPr="001A2214" w:rsidRDefault="001A2214" w:rsidP="001A2214">
      <w:pPr>
        <w:spacing w:after="0" w:line="240" w:lineRule="auto"/>
        <w:rPr>
          <w:rFonts w:eastAsia="Calibri"/>
        </w:rPr>
      </w:pPr>
      <w:r w:rsidRPr="001A2214">
        <w:rPr>
          <w:rFonts w:eastAsia="Calibri"/>
        </w:rPr>
        <w:t>23 Sep.1454</w:t>
      </w:r>
      <w:r w:rsidRPr="001A2214">
        <w:rPr>
          <w:rFonts w:eastAsia="Calibri"/>
        </w:rPr>
        <w:tab/>
        <w:t>He became a Freeman.    (“Exeter Freemen” p.52)</w:t>
      </w:r>
    </w:p>
    <w:p w14:paraId="59466147" w14:textId="77777777" w:rsidR="0073731D" w:rsidRDefault="0073731D" w:rsidP="0073731D">
      <w:pPr>
        <w:pStyle w:val="NoSpacing"/>
        <w:ind w:left="1440" w:hanging="1440"/>
      </w:pPr>
      <w:r>
        <w:t>26 Sep.1468</w:t>
      </w:r>
      <w:r>
        <w:tab/>
        <w:t xml:space="preserve">His apprentice, John </w:t>
      </w:r>
      <w:proofErr w:type="spellStart"/>
      <w:r>
        <w:t>Ector</w:t>
      </w:r>
      <w:proofErr w:type="spellEnd"/>
      <w:r>
        <w:t>(q.v.), became a Freeman.</w:t>
      </w:r>
    </w:p>
    <w:p w14:paraId="7C0ECDCF" w14:textId="6EFFCAA8" w:rsidR="0073731D" w:rsidRDefault="0073731D" w:rsidP="0073731D">
      <w:pPr>
        <w:pStyle w:val="NoSpacing"/>
        <w:ind w:left="1440" w:hanging="1440"/>
      </w:pPr>
      <w:r>
        <w:tab/>
        <w:t>(“Exeter Freemen” p.56)</w:t>
      </w:r>
    </w:p>
    <w:p w14:paraId="660E91A1" w14:textId="0F9A16F6" w:rsidR="001A2214" w:rsidRDefault="001A2214" w:rsidP="0073731D">
      <w:pPr>
        <w:pStyle w:val="NoSpacing"/>
        <w:ind w:left="1440" w:hanging="1440"/>
      </w:pPr>
      <w:r>
        <w:t>22 Jan.1469</w:t>
      </w:r>
      <w:r>
        <w:tab/>
        <w:t>He was Mayor on this date.</w:t>
      </w:r>
    </w:p>
    <w:p w14:paraId="6B76E805" w14:textId="7FFA2C0C" w:rsidR="00475C3B" w:rsidRPr="00475C3B" w:rsidRDefault="001A2214" w:rsidP="00475C3B">
      <w:pPr>
        <w:pStyle w:val="NoSpacing"/>
        <w:ind w:left="1440" w:hanging="1440"/>
      </w:pPr>
      <w:r>
        <w:tab/>
        <w:t>(T.N.A. Ref.  C146/5210)</w:t>
      </w:r>
    </w:p>
    <w:p w14:paraId="4BAFE540" w14:textId="77777777" w:rsidR="00475C3B" w:rsidRPr="00475C3B" w:rsidRDefault="00475C3B" w:rsidP="00475C3B">
      <w:pPr>
        <w:spacing w:after="0" w:line="240" w:lineRule="auto"/>
        <w:rPr>
          <w:rFonts w:eastAsia="Times New Roman"/>
          <w:lang w:eastAsia="en-GB"/>
        </w:rPr>
      </w:pPr>
      <w:r w:rsidRPr="00475C3B">
        <w:rPr>
          <w:rFonts w:eastAsia="Times New Roman"/>
          <w:lang w:eastAsia="en-GB"/>
        </w:rPr>
        <w:t>12 Dec.1470</w:t>
      </w:r>
      <w:r w:rsidRPr="00475C3B">
        <w:rPr>
          <w:rFonts w:eastAsia="Times New Roman"/>
          <w:lang w:eastAsia="en-GB"/>
        </w:rPr>
        <w:tab/>
        <w:t>On a commission to enquire into certain felonies and riots committed in</w:t>
      </w:r>
    </w:p>
    <w:p w14:paraId="511F3BB0" w14:textId="3B78C39E" w:rsidR="00475C3B" w:rsidRDefault="00475C3B" w:rsidP="00475C3B">
      <w:pPr>
        <w:spacing w:after="0" w:line="240" w:lineRule="auto"/>
      </w:pPr>
      <w:r w:rsidRPr="00475C3B">
        <w:rPr>
          <w:rFonts w:eastAsia="Times New Roman"/>
          <w:lang w:eastAsia="en-GB"/>
        </w:rPr>
        <w:tab/>
      </w:r>
      <w:r w:rsidRPr="00475C3B">
        <w:rPr>
          <w:rFonts w:eastAsia="Times New Roman"/>
          <w:lang w:eastAsia="en-GB"/>
        </w:rPr>
        <w:tab/>
      </w:r>
      <w:smartTag w:uri="urn:schemas-microsoft-com:office:smarttags" w:element="City">
        <w:smartTag w:uri="urn:schemas-microsoft-com:office:smarttags" w:element="place">
          <w:r w:rsidRPr="00475C3B">
            <w:rPr>
              <w:rFonts w:eastAsia="Times New Roman"/>
              <w:lang w:eastAsia="en-GB"/>
            </w:rPr>
            <w:t>Exeter</w:t>
          </w:r>
        </w:smartTag>
      </w:smartTag>
      <w:r w:rsidRPr="00475C3B">
        <w:rPr>
          <w:rFonts w:eastAsia="Times New Roman"/>
          <w:lang w:eastAsia="en-GB"/>
        </w:rPr>
        <w:t xml:space="preserve"> and its suburbs. (C.P.R.1467-77 p.250)</w:t>
      </w:r>
    </w:p>
    <w:p w14:paraId="524E2470" w14:textId="362C7D0B" w:rsidR="004A29FF" w:rsidRDefault="004A29FF" w:rsidP="0073731D">
      <w:pPr>
        <w:pStyle w:val="NoSpacing"/>
        <w:ind w:left="1440" w:hanging="1440"/>
      </w:pPr>
      <w:r>
        <w:t xml:space="preserve">            1483</w:t>
      </w:r>
      <w:r>
        <w:tab/>
        <w:t>He died in or before this time.</w:t>
      </w:r>
    </w:p>
    <w:p w14:paraId="63C5E071" w14:textId="7E06FD53" w:rsidR="004A29FF" w:rsidRDefault="004A29FF" w:rsidP="0073731D">
      <w:pPr>
        <w:pStyle w:val="NoSpacing"/>
        <w:ind w:left="1440" w:hanging="1440"/>
        <w:rPr>
          <w:rFonts w:eastAsia="Calibri"/>
        </w:rPr>
      </w:pPr>
      <w:r>
        <w:tab/>
      </w:r>
      <w:r w:rsidRPr="005A73DB">
        <w:rPr>
          <w:rFonts w:eastAsia="Calibri"/>
        </w:rPr>
        <w:t>(</w:t>
      </w:r>
      <w:hyperlink r:id="rId7" w:history="1">
        <w:r w:rsidRPr="00D75052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6D31657E" w14:textId="1B0F74DB" w:rsidR="004A29FF" w:rsidRDefault="004A29FF" w:rsidP="0073731D">
      <w:pPr>
        <w:pStyle w:val="NoSpacing"/>
        <w:ind w:left="1440" w:hanging="1440"/>
        <w:rPr>
          <w:rFonts w:eastAsia="Calibri"/>
        </w:rPr>
      </w:pPr>
    </w:p>
    <w:p w14:paraId="3B02C68F" w14:textId="74881CFC" w:rsidR="004A29FF" w:rsidRDefault="004A29FF" w:rsidP="0073731D">
      <w:pPr>
        <w:pStyle w:val="NoSpacing"/>
        <w:ind w:left="1440" w:hanging="1440"/>
        <w:rPr>
          <w:rFonts w:eastAsia="Calibri"/>
        </w:rPr>
      </w:pPr>
    </w:p>
    <w:p w14:paraId="24CCE2DD" w14:textId="3CCEE3FC" w:rsidR="004A29FF" w:rsidRDefault="004A29FF" w:rsidP="0073731D">
      <w:pPr>
        <w:pStyle w:val="NoSpacing"/>
        <w:ind w:left="1440" w:hanging="1440"/>
      </w:pPr>
      <w:r>
        <w:rPr>
          <w:rFonts w:eastAsia="Calibri"/>
        </w:rPr>
        <w:t xml:space="preserve">Executors:   Joan, John </w:t>
      </w:r>
      <w:proofErr w:type="spellStart"/>
      <w:r>
        <w:rPr>
          <w:rFonts w:eastAsia="Calibri"/>
        </w:rPr>
        <w:t>Yot</w:t>
      </w:r>
      <w:proofErr w:type="spellEnd"/>
      <w:r>
        <w:rPr>
          <w:rFonts w:eastAsia="Calibri"/>
        </w:rPr>
        <w:t xml:space="preserve">, clerk(q.v.), and John </w:t>
      </w:r>
      <w:proofErr w:type="spellStart"/>
      <w:r>
        <w:rPr>
          <w:rFonts w:eastAsia="Calibri"/>
        </w:rPr>
        <w:t>Gybbys</w:t>
      </w:r>
      <w:proofErr w:type="spellEnd"/>
      <w:r>
        <w:rPr>
          <w:rFonts w:eastAsia="Calibri"/>
        </w:rPr>
        <w:t>(q.v.).  (ibid.)</w:t>
      </w:r>
    </w:p>
    <w:p w14:paraId="5EFA896A" w14:textId="77777777" w:rsidR="0073731D" w:rsidRDefault="0073731D" w:rsidP="0073731D">
      <w:pPr>
        <w:pStyle w:val="NoSpacing"/>
        <w:ind w:left="1440" w:hanging="1440"/>
      </w:pPr>
    </w:p>
    <w:p w14:paraId="4C76943A" w14:textId="77777777" w:rsidR="0073731D" w:rsidRDefault="0073731D" w:rsidP="0073731D">
      <w:pPr>
        <w:pStyle w:val="NoSpacing"/>
        <w:ind w:left="1440" w:hanging="1440"/>
      </w:pPr>
    </w:p>
    <w:p w14:paraId="7C216469" w14:textId="11981D55" w:rsidR="0073731D" w:rsidRDefault="0073731D" w:rsidP="0073731D">
      <w:pPr>
        <w:pStyle w:val="NoSpacing"/>
        <w:ind w:left="1440" w:hanging="1440"/>
      </w:pPr>
      <w:r>
        <w:t>25 February 2016</w:t>
      </w:r>
    </w:p>
    <w:p w14:paraId="13AA12D5" w14:textId="2E11769A" w:rsidR="001A2214" w:rsidRDefault="001A2214" w:rsidP="0073731D">
      <w:pPr>
        <w:pStyle w:val="NoSpacing"/>
        <w:ind w:left="1440" w:hanging="1440"/>
      </w:pPr>
      <w:r>
        <w:t>19 September 2020</w:t>
      </w:r>
    </w:p>
    <w:p w14:paraId="28160D34" w14:textId="77777777" w:rsidR="006B2F86" w:rsidRPr="00E71FC3" w:rsidRDefault="00475C3B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53092" w14:textId="77777777" w:rsidR="0073731D" w:rsidRDefault="0073731D" w:rsidP="00E71FC3">
      <w:pPr>
        <w:spacing w:after="0" w:line="240" w:lineRule="auto"/>
      </w:pPr>
      <w:r>
        <w:separator/>
      </w:r>
    </w:p>
  </w:endnote>
  <w:endnote w:type="continuationSeparator" w:id="0">
    <w:p w14:paraId="0E19AD4C" w14:textId="77777777" w:rsidR="0073731D" w:rsidRDefault="007373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FC4DF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53D82" w14:textId="77777777" w:rsidR="0073731D" w:rsidRDefault="0073731D" w:rsidP="00E71FC3">
      <w:pPr>
        <w:spacing w:after="0" w:line="240" w:lineRule="auto"/>
      </w:pPr>
      <w:r>
        <w:separator/>
      </w:r>
    </w:p>
  </w:footnote>
  <w:footnote w:type="continuationSeparator" w:id="0">
    <w:p w14:paraId="647D56B6" w14:textId="77777777" w:rsidR="0073731D" w:rsidRDefault="007373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31D"/>
    <w:rsid w:val="001A2214"/>
    <w:rsid w:val="001A7C09"/>
    <w:rsid w:val="00475C3B"/>
    <w:rsid w:val="004A29FF"/>
    <w:rsid w:val="00733BE7"/>
    <w:rsid w:val="0073731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3CD2703"/>
  <w15:chartTrackingRefBased/>
  <w15:docId w15:val="{CEAF0DFF-778D-4871-985E-6D21BBD1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A29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2016-06-17T18:23:00Z</dcterms:created>
  <dcterms:modified xsi:type="dcterms:W3CDTF">2020-09-19T10:43:00Z</dcterms:modified>
</cp:coreProperties>
</file>