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1A470" w14:textId="77777777" w:rsidR="000827B2" w:rsidRDefault="000827B2" w:rsidP="000827B2">
      <w:pPr>
        <w:pStyle w:val="NoSpacing"/>
      </w:pPr>
      <w:r>
        <w:rPr>
          <w:u w:val="single"/>
        </w:rPr>
        <w:t>John HAME</w:t>
      </w:r>
      <w:r>
        <w:t xml:space="preserve"> </w:t>
      </w:r>
      <w:proofErr w:type="gramStart"/>
      <w:r>
        <w:t xml:space="preserve">   (</w:t>
      </w:r>
      <w:proofErr w:type="gramEnd"/>
      <w:r>
        <w:t>fl.1484)</w:t>
      </w:r>
    </w:p>
    <w:p w14:paraId="5D9E25BE" w14:textId="77777777" w:rsidR="000827B2" w:rsidRDefault="000827B2" w:rsidP="000827B2">
      <w:pPr>
        <w:pStyle w:val="NoSpacing"/>
      </w:pPr>
    </w:p>
    <w:p w14:paraId="171AC7B0" w14:textId="77777777" w:rsidR="000827B2" w:rsidRDefault="000827B2" w:rsidP="000827B2">
      <w:pPr>
        <w:pStyle w:val="NoSpacing"/>
      </w:pPr>
    </w:p>
    <w:p w14:paraId="796B605C" w14:textId="77777777" w:rsidR="000827B2" w:rsidRDefault="000827B2" w:rsidP="000827B2">
      <w:pPr>
        <w:pStyle w:val="NoSpacing"/>
      </w:pPr>
      <w:r>
        <w:t>21 Feb.1484</w:t>
      </w:r>
      <w:r>
        <w:tab/>
        <w:t xml:space="preserve">He was granted the office of the bailiff of the lordships of </w:t>
      </w:r>
      <w:proofErr w:type="spellStart"/>
      <w:r>
        <w:t>Eccleswall</w:t>
      </w:r>
      <w:proofErr w:type="spellEnd"/>
      <w:r>
        <w:t xml:space="preserve"> and</w:t>
      </w:r>
    </w:p>
    <w:p w14:paraId="275C96D2" w14:textId="77777777" w:rsidR="000827B2" w:rsidRDefault="000827B2" w:rsidP="000827B2">
      <w:pPr>
        <w:pStyle w:val="NoSpacing"/>
      </w:pPr>
      <w:r>
        <w:tab/>
      </w:r>
      <w:r>
        <w:tab/>
      </w:r>
      <w:proofErr w:type="spellStart"/>
      <w:r>
        <w:t>Cardenell</w:t>
      </w:r>
      <w:proofErr w:type="spellEnd"/>
      <w:r>
        <w:t>, Herefordshire.     (C.P.R. 1476-85 p.417)</w:t>
      </w:r>
    </w:p>
    <w:p w14:paraId="2612B142" w14:textId="77777777" w:rsidR="000827B2" w:rsidRDefault="000827B2" w:rsidP="000827B2">
      <w:pPr>
        <w:pStyle w:val="NoSpacing"/>
      </w:pPr>
    </w:p>
    <w:p w14:paraId="362708F1" w14:textId="77777777" w:rsidR="000827B2" w:rsidRDefault="000827B2" w:rsidP="000827B2">
      <w:pPr>
        <w:pStyle w:val="NoSpacing"/>
      </w:pPr>
    </w:p>
    <w:p w14:paraId="128EE8D5" w14:textId="77777777" w:rsidR="000827B2" w:rsidRDefault="000827B2" w:rsidP="000827B2">
      <w:pPr>
        <w:pStyle w:val="NoSpacing"/>
      </w:pPr>
      <w:r>
        <w:t>17 September 2024</w:t>
      </w:r>
    </w:p>
    <w:p w14:paraId="308C19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6E4B6" w14:textId="77777777" w:rsidR="000827B2" w:rsidRDefault="000827B2" w:rsidP="009139A6">
      <w:r>
        <w:separator/>
      </w:r>
    </w:p>
  </w:endnote>
  <w:endnote w:type="continuationSeparator" w:id="0">
    <w:p w14:paraId="5A6A6F58" w14:textId="77777777" w:rsidR="000827B2" w:rsidRDefault="000827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BAA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B9A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DC2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08875" w14:textId="77777777" w:rsidR="000827B2" w:rsidRDefault="000827B2" w:rsidP="009139A6">
      <w:r>
        <w:separator/>
      </w:r>
    </w:p>
  </w:footnote>
  <w:footnote w:type="continuationSeparator" w:id="0">
    <w:p w14:paraId="481C0ABD" w14:textId="77777777" w:rsidR="000827B2" w:rsidRDefault="000827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EBA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911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936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B2"/>
    <w:rsid w:val="000666E0"/>
    <w:rsid w:val="000827B2"/>
    <w:rsid w:val="002510B7"/>
    <w:rsid w:val="00270799"/>
    <w:rsid w:val="005C130B"/>
    <w:rsid w:val="00751BC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1757E"/>
  <w15:chartTrackingRefBased/>
  <w15:docId w15:val="{FEB21BF7-38F6-47CD-B381-B75C5D49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2024-09-23T11:29:00Z</dcterms:created>
  <dcterms:modified xsi:type="dcterms:W3CDTF">2024-09-23T11:30:00Z</dcterms:modified>
</cp:coreProperties>
</file>