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249A60" w14:textId="77777777" w:rsidR="00AF458A" w:rsidRDefault="00AF458A" w:rsidP="00AF458A">
      <w:pPr>
        <w:pStyle w:val="NoSpacing"/>
      </w:pPr>
      <w:r>
        <w:rPr>
          <w:u w:val="single"/>
        </w:rPr>
        <w:t>Christina HAMPTON</w:t>
      </w:r>
      <w:r>
        <w:t xml:space="preserve">       (fl.1488-9)</w:t>
      </w:r>
    </w:p>
    <w:p w14:paraId="744316CF" w14:textId="77777777" w:rsidR="00AF458A" w:rsidRDefault="00AF458A" w:rsidP="00AF458A">
      <w:pPr>
        <w:pStyle w:val="NoSpacing"/>
      </w:pPr>
      <w:r>
        <w:t>of Herne, Kent.</w:t>
      </w:r>
    </w:p>
    <w:p w14:paraId="0F80D5A1" w14:textId="77777777" w:rsidR="004F00BC" w:rsidRDefault="004F00BC" w:rsidP="00AF458A">
      <w:pPr>
        <w:pStyle w:val="NoSpacing"/>
      </w:pPr>
    </w:p>
    <w:p w14:paraId="26EA4FC3" w14:textId="77777777" w:rsidR="004F00BC" w:rsidRDefault="004F00BC" w:rsidP="00AF458A">
      <w:pPr>
        <w:pStyle w:val="NoSpacing"/>
      </w:pPr>
    </w:p>
    <w:p w14:paraId="500DD22B" w14:textId="77777777" w:rsidR="004F00BC" w:rsidRDefault="004F00BC" w:rsidP="004F00BC">
      <w:pPr>
        <w:pStyle w:val="NoSpacing"/>
      </w:pPr>
    </w:p>
    <w:p w14:paraId="3D44898C" w14:textId="77777777" w:rsidR="004F00BC" w:rsidRDefault="004F00BC" w:rsidP="004F00BC">
      <w:pPr>
        <w:pStyle w:val="NoSpacing"/>
      </w:pPr>
      <w:r>
        <w:t>= James.  (</w:t>
      </w:r>
      <w:hyperlink r:id="rId6" w:history="1">
        <w:r w:rsidRPr="00A663CE">
          <w:rPr>
            <w:rStyle w:val="Hyperlink"/>
          </w:rPr>
          <w:t>www.kentarchaelogy.org.uk/Research/Pub/ArchCant</w:t>
        </w:r>
      </w:hyperlink>
      <w:r>
        <w:t>)</w:t>
      </w:r>
    </w:p>
    <w:p w14:paraId="095D961B" w14:textId="77777777" w:rsidR="004F00BC" w:rsidRDefault="004F00BC" w:rsidP="004F00BC">
      <w:pPr>
        <w:pStyle w:val="NoSpacing"/>
      </w:pPr>
      <w:r>
        <w:t>Children:</w:t>
      </w:r>
      <w:r>
        <w:tab/>
        <w:t>John(q.v.).  (ibid.)</w:t>
      </w:r>
    </w:p>
    <w:p w14:paraId="3D95879F" w14:textId="56675FB4" w:rsidR="00AF458A" w:rsidRDefault="004F00BC" w:rsidP="00AF458A">
      <w:pPr>
        <w:pStyle w:val="NoSpacing"/>
      </w:pPr>
      <w:r>
        <w:tab/>
      </w:r>
      <w:r>
        <w:tab/>
        <w:t>Agnes = ? Easwell.  (ibid.)</w:t>
      </w:r>
    </w:p>
    <w:p w14:paraId="2C80A259" w14:textId="6A4D373C" w:rsidR="00AF458A" w:rsidRDefault="00AF458A" w:rsidP="00AF458A">
      <w:pPr>
        <w:pStyle w:val="NoSpacing"/>
      </w:pPr>
      <w:r>
        <w:t xml:space="preserve">         1488-9</w:t>
      </w:r>
      <w:r>
        <w:tab/>
      </w:r>
      <w:r w:rsidR="003E1411">
        <w:t>Sh</w:t>
      </w:r>
      <w:r>
        <w:t>e made h</w:t>
      </w:r>
      <w:r w:rsidR="003E1411">
        <w:t>er</w:t>
      </w:r>
      <w:r>
        <w:t xml:space="preserve"> Will.  (Plomer p.227)</w:t>
      </w:r>
    </w:p>
    <w:p w14:paraId="5DE10407" w14:textId="77777777" w:rsidR="00AF458A" w:rsidRDefault="00AF458A" w:rsidP="00AF458A">
      <w:pPr>
        <w:pStyle w:val="NoSpacing"/>
      </w:pPr>
    </w:p>
    <w:p w14:paraId="1C645643" w14:textId="77777777" w:rsidR="00AF458A" w:rsidRDefault="00AF458A" w:rsidP="00AF458A">
      <w:pPr>
        <w:pStyle w:val="NoSpacing"/>
      </w:pPr>
    </w:p>
    <w:p w14:paraId="504E1A63" w14:textId="77777777" w:rsidR="00AF458A" w:rsidRDefault="00AF458A" w:rsidP="00AF458A">
      <w:pPr>
        <w:pStyle w:val="NoSpacing"/>
      </w:pPr>
    </w:p>
    <w:p w14:paraId="5F571DD5" w14:textId="77777777" w:rsidR="00AF458A" w:rsidRDefault="00AF458A" w:rsidP="00AF458A">
      <w:pPr>
        <w:pStyle w:val="NoSpacing"/>
      </w:pPr>
      <w:r>
        <w:t>23 September 2014</w:t>
      </w:r>
    </w:p>
    <w:p w14:paraId="6A966DD4" w14:textId="4B310BFF" w:rsidR="004F00BC" w:rsidRDefault="004F00BC" w:rsidP="00AF458A">
      <w:pPr>
        <w:pStyle w:val="NoSpacing"/>
      </w:pPr>
      <w:r>
        <w:t>22 October 2023</w:t>
      </w:r>
    </w:p>
    <w:p w14:paraId="2C20545D" w14:textId="77777777" w:rsidR="00E47068" w:rsidRPr="00C009D8" w:rsidRDefault="00E47068" w:rsidP="00C009D8">
      <w:pPr>
        <w:pStyle w:val="NoSpacing"/>
      </w:pPr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CD5711" w14:textId="77777777" w:rsidR="00AF458A" w:rsidRDefault="00AF458A" w:rsidP="00920DE3">
      <w:pPr>
        <w:spacing w:after="0" w:line="240" w:lineRule="auto"/>
      </w:pPr>
      <w:r>
        <w:separator/>
      </w:r>
    </w:p>
  </w:endnote>
  <w:endnote w:type="continuationSeparator" w:id="0">
    <w:p w14:paraId="16601B11" w14:textId="77777777" w:rsidR="00AF458A" w:rsidRDefault="00AF458A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689B47" w14:textId="77777777"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C31276" w14:textId="77777777" w:rsidR="00C009D8" w:rsidRPr="00C009D8" w:rsidRDefault="00C009D8">
    <w:pPr>
      <w:pStyle w:val="Footer"/>
    </w:pPr>
    <w:r>
      <w:t>Copyright I.S.Rogers 9 August 2013</w:t>
    </w:r>
  </w:p>
  <w:p w14:paraId="60A7E513" w14:textId="77777777"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163E27" w14:textId="77777777"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514169" w14:textId="77777777" w:rsidR="00AF458A" w:rsidRDefault="00AF458A" w:rsidP="00920DE3">
      <w:pPr>
        <w:spacing w:after="0" w:line="240" w:lineRule="auto"/>
      </w:pPr>
      <w:r>
        <w:separator/>
      </w:r>
    </w:p>
  </w:footnote>
  <w:footnote w:type="continuationSeparator" w:id="0">
    <w:p w14:paraId="16843366" w14:textId="77777777" w:rsidR="00AF458A" w:rsidRDefault="00AF458A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3CE507" w14:textId="77777777"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A84B34" w14:textId="77777777"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966EDE" w14:textId="77777777"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F458A"/>
    <w:rsid w:val="00120749"/>
    <w:rsid w:val="003E1411"/>
    <w:rsid w:val="004F00BC"/>
    <w:rsid w:val="00624CAE"/>
    <w:rsid w:val="00920DE3"/>
    <w:rsid w:val="00AF458A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F61BD0"/>
  <w15:docId w15:val="{2F16E7EE-4110-474B-9E55-FB180CEAAF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4F00B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kentarchaelogy.org.uk/Research/Pub/ArchCant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2</TotalTime>
  <Pages>1</Pages>
  <Words>50</Words>
  <Characters>285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Ian Rogers</cp:lastModifiedBy>
  <cp:revision>3</cp:revision>
  <dcterms:created xsi:type="dcterms:W3CDTF">2014-09-29T21:36:00Z</dcterms:created>
  <dcterms:modified xsi:type="dcterms:W3CDTF">2023-10-22T06:46:00Z</dcterms:modified>
</cp:coreProperties>
</file>