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C3EA3" w14:textId="77777777" w:rsidR="00DC6796" w:rsidRDefault="00DC6796" w:rsidP="00DC6796">
      <w:pPr>
        <w:pStyle w:val="NoSpacing"/>
      </w:pPr>
      <w:r>
        <w:rPr>
          <w:u w:val="single"/>
        </w:rPr>
        <w:t>John HAMPDEN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14:paraId="451BCDF4" w14:textId="77777777" w:rsidR="00DC6796" w:rsidRDefault="00DC6796" w:rsidP="00DC6796">
      <w:pPr>
        <w:pStyle w:val="NoSpacing"/>
      </w:pPr>
      <w:r>
        <w:t>of Hampden.</w:t>
      </w:r>
    </w:p>
    <w:p w14:paraId="56B8E234" w14:textId="77777777" w:rsidR="00DC6796" w:rsidRDefault="00DC6796" w:rsidP="00DC6796">
      <w:pPr>
        <w:pStyle w:val="NoSpacing"/>
      </w:pPr>
    </w:p>
    <w:p w14:paraId="0DCAD98F" w14:textId="77777777" w:rsidR="00DC6796" w:rsidRDefault="00DC6796" w:rsidP="00DC6796">
      <w:pPr>
        <w:pStyle w:val="NoSpacing"/>
      </w:pPr>
    </w:p>
    <w:p w14:paraId="3A08EF4F" w14:textId="77777777" w:rsidR="00DC6796" w:rsidRDefault="00DC6796" w:rsidP="00DC6796">
      <w:pPr>
        <w:pStyle w:val="NoSpacing"/>
      </w:pPr>
      <w:r>
        <w:t xml:space="preserve">  3 Nov.1438</w:t>
      </w:r>
      <w:r>
        <w:tab/>
        <w:t>He was appointed Sheriff of Bedfordshire and Buckinghamshire.</w:t>
      </w:r>
    </w:p>
    <w:p w14:paraId="03D1718F" w14:textId="77777777" w:rsidR="00DC6796" w:rsidRDefault="00DC6796" w:rsidP="00DC6796">
      <w:pPr>
        <w:pStyle w:val="NoSpacing"/>
      </w:pPr>
      <w:r>
        <w:tab/>
      </w:r>
      <w:r>
        <w:tab/>
        <w:t>(C.F.R. 1437- 45 p.55)</w:t>
      </w:r>
    </w:p>
    <w:p w14:paraId="14FE35D9" w14:textId="77777777" w:rsidR="00DC6796" w:rsidRDefault="00DC6796" w:rsidP="00DC6796">
      <w:pPr>
        <w:pStyle w:val="NoSpacing"/>
      </w:pPr>
    </w:p>
    <w:p w14:paraId="77647077" w14:textId="77777777" w:rsidR="00DC6796" w:rsidRDefault="00DC6796" w:rsidP="00DC6796">
      <w:pPr>
        <w:pStyle w:val="NoSpacing"/>
      </w:pPr>
    </w:p>
    <w:p w14:paraId="633B6CA1" w14:textId="77777777" w:rsidR="00DC6796" w:rsidRDefault="00DC6796" w:rsidP="00DC6796">
      <w:pPr>
        <w:pStyle w:val="NoSpacing"/>
      </w:pPr>
      <w:r>
        <w:t>12 October 2024</w:t>
      </w:r>
    </w:p>
    <w:p w14:paraId="2DFABE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402BD" w14:textId="77777777" w:rsidR="00DC6796" w:rsidRDefault="00DC6796" w:rsidP="009139A6">
      <w:r>
        <w:separator/>
      </w:r>
    </w:p>
  </w:endnote>
  <w:endnote w:type="continuationSeparator" w:id="0">
    <w:p w14:paraId="678C287F" w14:textId="77777777" w:rsidR="00DC6796" w:rsidRDefault="00DC67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3F1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6A6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288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F210F" w14:textId="77777777" w:rsidR="00DC6796" w:rsidRDefault="00DC6796" w:rsidP="009139A6">
      <w:r>
        <w:separator/>
      </w:r>
    </w:p>
  </w:footnote>
  <w:footnote w:type="continuationSeparator" w:id="0">
    <w:p w14:paraId="70A2EFCF" w14:textId="77777777" w:rsidR="00DC6796" w:rsidRDefault="00DC67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70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47A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A1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79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C6796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3A3AD"/>
  <w15:chartTrackingRefBased/>
  <w15:docId w15:val="{F78727CA-C14B-4DAA-A7ED-86A6A200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2024-10-14T09:49:00Z</dcterms:created>
  <dcterms:modified xsi:type="dcterms:W3CDTF">2024-10-14T09:49:00Z</dcterms:modified>
</cp:coreProperties>
</file>