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FC" w:rsidRDefault="00EA1CFC" w:rsidP="00EA1CFC">
      <w:pPr>
        <w:pStyle w:val="NoSpacing"/>
      </w:pPr>
      <w:r>
        <w:rPr>
          <w:u w:val="single"/>
        </w:rPr>
        <w:t>Robert HOLBROOK</w:t>
      </w:r>
      <w:r>
        <w:t xml:space="preserve">      (fl.1400)</w:t>
      </w:r>
    </w:p>
    <w:p w:rsidR="00EA1CFC" w:rsidRDefault="00EA1CFC" w:rsidP="00EA1CFC">
      <w:pPr>
        <w:pStyle w:val="NoSpacing"/>
      </w:pPr>
      <w:r>
        <w:t>of the church of Chilton Cantilieu, in the diocese of Bath and Wells.</w:t>
      </w:r>
    </w:p>
    <w:p w:rsidR="00EA1CFC" w:rsidRDefault="00EA1CFC" w:rsidP="00EA1CFC">
      <w:pPr>
        <w:pStyle w:val="NoSpacing"/>
      </w:pPr>
    </w:p>
    <w:p w:rsidR="00EA1CFC" w:rsidRDefault="00EA1CFC" w:rsidP="00EA1CFC">
      <w:pPr>
        <w:pStyle w:val="NoSpacing"/>
      </w:pPr>
    </w:p>
    <w:p w:rsidR="00EA1CFC" w:rsidRDefault="00EA1CFC" w:rsidP="00EA1CFC">
      <w:pPr>
        <w:pStyle w:val="NoSpacing"/>
      </w:pPr>
      <w:r>
        <w:t xml:space="preserve">     Jun.1400</w:t>
      </w:r>
      <w:r>
        <w:tab/>
        <w:t>He exchanged with Richard Godyngton, parson of the church of Weston</w:t>
      </w:r>
    </w:p>
    <w:p w:rsidR="00EA1CFC" w:rsidRDefault="00EA1CFC" w:rsidP="00EA1CFC">
      <w:pPr>
        <w:pStyle w:val="NoSpacing"/>
      </w:pPr>
      <w:r>
        <w:tab/>
      </w:r>
      <w:r>
        <w:tab/>
        <w:t>on Abonham, in the diocese of Worcester.   (C.P.R. 1399-1401 p.296)</w:t>
      </w:r>
    </w:p>
    <w:p w:rsidR="00EA1CFC" w:rsidRDefault="00EA1CFC" w:rsidP="00EA1CFC">
      <w:pPr>
        <w:pStyle w:val="NoSpacing"/>
      </w:pPr>
    </w:p>
    <w:p w:rsidR="00EA1CFC" w:rsidRDefault="00EA1CFC" w:rsidP="00EA1CFC">
      <w:pPr>
        <w:pStyle w:val="NoSpacing"/>
      </w:pPr>
    </w:p>
    <w:p w:rsidR="00BA4020" w:rsidRDefault="00EA1CFC" w:rsidP="00EA1CFC">
      <w:r>
        <w:t>17 May 2011</w:t>
      </w:r>
    </w:p>
    <w:sectPr w:rsidR="00BA4020" w:rsidSect="001C71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CFC" w:rsidRDefault="00EA1CFC" w:rsidP="00552EBA">
      <w:pPr>
        <w:spacing w:after="0" w:line="240" w:lineRule="auto"/>
      </w:pPr>
      <w:r>
        <w:separator/>
      </w:r>
    </w:p>
  </w:endnote>
  <w:endnote w:type="continuationSeparator" w:id="0">
    <w:p w:rsidR="00EA1CFC" w:rsidRDefault="00EA1CF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1CFC">
        <w:rPr>
          <w:noProof/>
        </w:rPr>
        <w:t>01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CFC" w:rsidRDefault="00EA1CFC" w:rsidP="00552EBA">
      <w:pPr>
        <w:spacing w:after="0" w:line="240" w:lineRule="auto"/>
      </w:pPr>
      <w:r>
        <w:separator/>
      </w:r>
    </w:p>
  </w:footnote>
  <w:footnote w:type="continuationSeparator" w:id="0">
    <w:p w:rsidR="00EA1CFC" w:rsidRDefault="00EA1CF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107"/>
    <w:rsid w:val="00552EBA"/>
    <w:rsid w:val="00C33865"/>
    <w:rsid w:val="00D45842"/>
    <w:rsid w:val="00EA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2011-08-01T20:42:00Z</dcterms:created>
  <dcterms:modified xsi:type="dcterms:W3CDTF">2011-08-01T20:42:00Z</dcterms:modified>
</cp:coreProperties>
</file>