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de HOLYNGWORTH</w:t>
      </w:r>
      <w:r>
        <w:rPr>
          <w:rFonts w:ascii="Times New Roman"/>
          <w:sz w:val="24"/>
          <w:szCs w:val="24"/>
        </w:rPr>
        <w:t>.     (fl.1408)</w:t>
      </w: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28 Oct.1408</w:t>
      </w:r>
      <w:r>
        <w:rPr>
          <w:rFonts w:ascii="Times New Roman"/>
          <w:sz w:val="24"/>
          <w:szCs w:val="24"/>
        </w:rPr>
        <w:tab/>
        <w:t>He was pardoned outlawry for not answering the King touching a trespass</w:t>
      </w: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committed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him and others.  (C.P.R. 1408-13 p.7)</w:t>
      </w: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46D16" w:rsidRDefault="00446D16" w:rsidP="00446D1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D16" w:rsidRDefault="00446D16" w:rsidP="00920DE3">
      <w:pPr>
        <w:spacing w:after="0" w:line="240" w:lineRule="auto"/>
      </w:pPr>
      <w:r>
        <w:separator/>
      </w:r>
    </w:p>
  </w:endnote>
  <w:endnote w:type="continuationSeparator" w:id="0">
    <w:p w:rsidR="00446D16" w:rsidRDefault="00446D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D16" w:rsidRDefault="00446D16" w:rsidP="00920DE3">
      <w:pPr>
        <w:spacing w:after="0" w:line="240" w:lineRule="auto"/>
      </w:pPr>
      <w:r>
        <w:separator/>
      </w:r>
    </w:p>
  </w:footnote>
  <w:footnote w:type="continuationSeparator" w:id="0">
    <w:p w:rsidR="00446D16" w:rsidRDefault="00446D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16"/>
    <w:rsid w:val="00120749"/>
    <w:rsid w:val="00446D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46D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46D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2015-02-14T21:18:00Z</dcterms:created>
  <dcterms:modified xsi:type="dcterms:W3CDTF">2015-02-14T21:18:00Z</dcterms:modified>
</cp:coreProperties>
</file>