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505E" w:rsidRDefault="00F8505E" w:rsidP="00F850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HOLMYNGE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F8505E" w:rsidRDefault="00F8505E" w:rsidP="00F8505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8505E" w:rsidRDefault="00F8505E" w:rsidP="00F8505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8505E" w:rsidRDefault="00F8505E" w:rsidP="00F850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Jun.1419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Harleston</w:t>
      </w:r>
      <w:proofErr w:type="spellEnd"/>
      <w:r>
        <w:rPr>
          <w:rFonts w:ascii="Times New Roman" w:hAnsi="Times New Roman" w:cs="Times New Roman"/>
          <w:sz w:val="24"/>
          <w:szCs w:val="24"/>
        </w:rPr>
        <w:t>, Norfolk,</w:t>
      </w:r>
    </w:p>
    <w:p w:rsidR="00F8505E" w:rsidRDefault="00F8505E" w:rsidP="00F850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lands of the late Katherine de la Pole(q.v.).</w:t>
      </w:r>
    </w:p>
    <w:p w:rsidR="00F8505E" w:rsidRDefault="00F8505E" w:rsidP="00F850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(www.inquisitionspostmortem.ac.uk   ref. 21-288)</w:t>
      </w:r>
    </w:p>
    <w:p w:rsidR="008B7C19" w:rsidRDefault="008B7C19" w:rsidP="008B7C1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Oct.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</w:rPr>
        <w:t>melius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inquirendo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Harleston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8B7C19" w:rsidRDefault="008B7C19" w:rsidP="008B7C1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Norfolk, into lands of the late Elizabeth de la Pole(q.v.).</w:t>
      </w:r>
    </w:p>
    <w:p w:rsidR="008B7C19" w:rsidRDefault="008B7C19" w:rsidP="008B7C1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(www.inquisitionspostmortem.ac.uk   ref. 21-290)</w:t>
      </w:r>
    </w:p>
    <w:p w:rsidR="00F8505E" w:rsidRDefault="00F8505E" w:rsidP="00F850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Nov.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</w:rPr>
        <w:t>melius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inquirendo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Hoxne</w:t>
      </w:r>
      <w:proofErr w:type="spellEnd"/>
      <w:r>
        <w:rPr>
          <w:rFonts w:ascii="Times New Roman" w:hAnsi="Times New Roman" w:cs="Times New Roman"/>
          <w:sz w:val="24"/>
          <w:szCs w:val="24"/>
        </w:rPr>
        <w:t>, Suffolk,</w:t>
      </w:r>
    </w:p>
    <w:p w:rsidR="00F8505E" w:rsidRDefault="00F8505E" w:rsidP="00F850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lands of the late Katherine d</w:t>
      </w:r>
      <w:r w:rsidR="008B7C19">
        <w:rPr>
          <w:rFonts w:ascii="Times New Roman" w:hAnsi="Times New Roman" w:cs="Times New Roman"/>
          <w:sz w:val="24"/>
          <w:szCs w:val="24"/>
        </w:rPr>
        <w:t>e la Pole(q.v.).  (ibid.  21-289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F8505E" w:rsidRDefault="00F8505E" w:rsidP="00F8505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8505E" w:rsidRDefault="00F8505E" w:rsidP="00F8505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Default="00F8505E" w:rsidP="00F850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February 2016</w:t>
      </w:r>
    </w:p>
    <w:p w:rsidR="008B7C19" w:rsidRPr="00F8505E" w:rsidRDefault="008B7C19" w:rsidP="00F850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February 2016</w:t>
      </w:r>
      <w:bookmarkStart w:id="0" w:name="_GoBack"/>
      <w:bookmarkEnd w:id="0"/>
    </w:p>
    <w:sectPr w:rsidR="008B7C19" w:rsidRPr="00F8505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505E" w:rsidRDefault="00F8505E" w:rsidP="00E71FC3">
      <w:pPr>
        <w:spacing w:after="0" w:line="240" w:lineRule="auto"/>
      </w:pPr>
      <w:r>
        <w:separator/>
      </w:r>
    </w:p>
  </w:endnote>
  <w:endnote w:type="continuationSeparator" w:id="0">
    <w:p w:rsidR="00F8505E" w:rsidRDefault="00F8505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505E" w:rsidRDefault="00F8505E" w:rsidP="00E71FC3">
      <w:pPr>
        <w:spacing w:after="0" w:line="240" w:lineRule="auto"/>
      </w:pPr>
      <w:r>
        <w:separator/>
      </w:r>
    </w:p>
  </w:footnote>
  <w:footnote w:type="continuationSeparator" w:id="0">
    <w:p w:rsidR="00F8505E" w:rsidRDefault="00F8505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05E"/>
    <w:rsid w:val="008B7C19"/>
    <w:rsid w:val="00AB52E8"/>
    <w:rsid w:val="00B16D3F"/>
    <w:rsid w:val="00E71FC3"/>
    <w:rsid w:val="00EF4813"/>
    <w:rsid w:val="00F85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D8F319"/>
  <w15:chartTrackingRefBased/>
  <w15:docId w15:val="{A1BBE5E4-4F74-46B6-94B4-3462C5981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</cp:lastModifiedBy>
  <cp:revision>2</cp:revision>
  <dcterms:created xsi:type="dcterms:W3CDTF">2016-02-28T22:10:00Z</dcterms:created>
  <dcterms:modified xsi:type="dcterms:W3CDTF">2016-02-29T21:43:00Z</dcterms:modified>
</cp:coreProperties>
</file>