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3450E5" w:rsidP="00E71FC3">
      <w:pPr>
        <w:pStyle w:val="NoSpacing"/>
      </w:pPr>
      <w:r>
        <w:rPr>
          <w:u w:val="single"/>
        </w:rPr>
        <w:t>John JOYE</w:t>
      </w:r>
      <w:r>
        <w:t xml:space="preserve">      (fl.1402)</w:t>
      </w:r>
    </w:p>
    <w:p w:rsidR="003450E5" w:rsidRDefault="003450E5" w:rsidP="00E71FC3">
      <w:pPr>
        <w:pStyle w:val="NoSpacing"/>
      </w:pPr>
      <w:r>
        <w:t>Chaplain.</w:t>
      </w:r>
    </w:p>
    <w:p w:rsidR="003450E5" w:rsidRDefault="003450E5" w:rsidP="00E71FC3">
      <w:pPr>
        <w:pStyle w:val="NoSpacing"/>
      </w:pPr>
    </w:p>
    <w:p w:rsidR="003450E5" w:rsidRDefault="003450E5" w:rsidP="00E71FC3">
      <w:pPr>
        <w:pStyle w:val="NoSpacing"/>
      </w:pPr>
    </w:p>
    <w:p w:rsidR="003450E5" w:rsidRDefault="003450E5" w:rsidP="00E71FC3">
      <w:pPr>
        <w:pStyle w:val="NoSpacing"/>
      </w:pPr>
      <w:r>
        <w:t>26 Jan.1402</w:t>
      </w:r>
      <w:r>
        <w:tab/>
        <w:t>He baptised Elizabeth Dicleston(q.v.) in Dixton Church, Gloucestershire.</w:t>
      </w:r>
    </w:p>
    <w:p w:rsidR="003450E5" w:rsidRDefault="003450E5" w:rsidP="00E71FC3">
      <w:pPr>
        <w:pStyle w:val="NoSpacing"/>
      </w:pPr>
      <w:r>
        <w:tab/>
      </w:r>
      <w:r>
        <w:tab/>
        <w:t>When he was lowering the font cover, it fell to the ground. After the event</w:t>
      </w:r>
    </w:p>
    <w:p w:rsidR="003450E5" w:rsidRDefault="003450E5" w:rsidP="00E71FC3">
      <w:pPr>
        <w:pStyle w:val="NoSpacing"/>
      </w:pPr>
      <w:r>
        <w:tab/>
      </w:r>
      <w:r>
        <w:tab/>
        <w:t>he wrote the day and date of her birth in a missal.</w:t>
      </w:r>
    </w:p>
    <w:p w:rsidR="003450E5" w:rsidRDefault="003450E5" w:rsidP="00E71FC3">
      <w:pPr>
        <w:pStyle w:val="NoSpacing"/>
      </w:pPr>
      <w:r>
        <w:tab/>
      </w:r>
      <w:r>
        <w:tab/>
        <w:t>(www.inquisitionspostmortem.ac.uk  ref. eCIPM 21-370)</w:t>
      </w:r>
    </w:p>
    <w:p w:rsidR="003450E5" w:rsidRDefault="003450E5" w:rsidP="00E71FC3">
      <w:pPr>
        <w:pStyle w:val="NoSpacing"/>
      </w:pPr>
    </w:p>
    <w:p w:rsidR="003450E5" w:rsidRDefault="003450E5" w:rsidP="00E71FC3">
      <w:pPr>
        <w:pStyle w:val="NoSpacing"/>
      </w:pPr>
    </w:p>
    <w:p w:rsidR="003450E5" w:rsidRPr="003450E5" w:rsidRDefault="003450E5" w:rsidP="00E71FC3">
      <w:pPr>
        <w:pStyle w:val="NoSpacing"/>
      </w:pPr>
      <w:r>
        <w:t>12 February 2017</w:t>
      </w:r>
      <w:bookmarkStart w:id="0" w:name="_GoBack"/>
      <w:bookmarkEnd w:id="0"/>
    </w:p>
    <w:sectPr w:rsidR="003450E5" w:rsidRPr="003450E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0E5" w:rsidRDefault="003450E5" w:rsidP="00E71FC3">
      <w:pPr>
        <w:spacing w:after="0" w:line="240" w:lineRule="auto"/>
      </w:pPr>
      <w:r>
        <w:separator/>
      </w:r>
    </w:p>
  </w:endnote>
  <w:endnote w:type="continuationSeparator" w:id="0">
    <w:p w:rsidR="003450E5" w:rsidRDefault="003450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0E5" w:rsidRDefault="003450E5" w:rsidP="00E71FC3">
      <w:pPr>
        <w:spacing w:after="0" w:line="240" w:lineRule="auto"/>
      </w:pPr>
      <w:r>
        <w:separator/>
      </w:r>
    </w:p>
  </w:footnote>
  <w:footnote w:type="continuationSeparator" w:id="0">
    <w:p w:rsidR="003450E5" w:rsidRDefault="003450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E5"/>
    <w:rsid w:val="001A7C09"/>
    <w:rsid w:val="003450E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67347"/>
  <w15:chartTrackingRefBased/>
  <w15:docId w15:val="{CA18EDBE-69F8-42F9-8EC8-6B3FCD19B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2017-02-12T17:15:00Z</dcterms:created>
  <dcterms:modified xsi:type="dcterms:W3CDTF">2017-02-12T17:19:00Z</dcterms:modified>
</cp:coreProperties>
</file>