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7CB" w:rsidRDefault="003E37CB" w:rsidP="003E37CB">
      <w:pPr>
        <w:pStyle w:val="NoSpacing"/>
        <w:ind w:left="1440" w:hanging="1440"/>
      </w:pPr>
      <w:r>
        <w:rPr>
          <w:u w:val="single"/>
        </w:rPr>
        <w:t>John LOWE</w:t>
      </w:r>
      <w:r>
        <w:t xml:space="preserve">        (fl.1397)</w:t>
      </w:r>
    </w:p>
    <w:p w:rsidR="003E37CB" w:rsidRDefault="003E37CB" w:rsidP="003E37CB">
      <w:pPr>
        <w:pStyle w:val="NoSpacing"/>
        <w:ind w:left="1440" w:hanging="1440"/>
      </w:pPr>
    </w:p>
    <w:p w:rsidR="003E37CB" w:rsidRDefault="003E37CB" w:rsidP="003E37CB">
      <w:pPr>
        <w:pStyle w:val="NoSpacing"/>
        <w:ind w:left="1440" w:hanging="1440"/>
      </w:pPr>
    </w:p>
    <w:p w:rsidR="003E37CB" w:rsidRDefault="003E37CB" w:rsidP="003E37CB">
      <w:pPr>
        <w:pStyle w:val="NoSpacing"/>
        <w:ind w:left="1440" w:hanging="1440"/>
      </w:pPr>
      <w:r>
        <w:t>16 May1397</w:t>
      </w:r>
      <w:r>
        <w:tab/>
        <w:t>He was a witness when John Daunay(q.v.) granted a toft in Heck,  Yorkshire,</w:t>
      </w:r>
    </w:p>
    <w:p w:rsidR="003E37CB" w:rsidRDefault="003E37CB" w:rsidP="003E37CB">
      <w:pPr>
        <w:pStyle w:val="NoSpacing"/>
        <w:ind w:left="1440" w:hanging="1440"/>
      </w:pPr>
      <w:r>
        <w:tab/>
        <w:t>to Thomas Rayner(q.v.) and his wife, Alice(q.v.).</w:t>
      </w:r>
    </w:p>
    <w:p w:rsidR="003E37CB" w:rsidRDefault="003E37CB" w:rsidP="003E37CB">
      <w:pPr>
        <w:pStyle w:val="NoSpacing"/>
        <w:ind w:left="1440" w:hanging="1440"/>
      </w:pPr>
      <w:r>
        <w:tab/>
        <w:t>(Yorkshire Deeds vol. IX p.99)</w:t>
      </w:r>
    </w:p>
    <w:p w:rsidR="003E37CB" w:rsidRDefault="003E37CB" w:rsidP="003E37CB">
      <w:pPr>
        <w:pStyle w:val="NoSpacing"/>
        <w:ind w:left="1440" w:hanging="1440"/>
      </w:pPr>
    </w:p>
    <w:p w:rsidR="003E37CB" w:rsidRDefault="003E37CB" w:rsidP="003E37CB">
      <w:pPr>
        <w:pStyle w:val="NoSpacing"/>
        <w:ind w:left="1440" w:hanging="1440"/>
      </w:pPr>
    </w:p>
    <w:p w:rsidR="003E37CB" w:rsidRDefault="003E37CB" w:rsidP="003E37CB">
      <w:pPr>
        <w:pStyle w:val="NoSpacing"/>
        <w:ind w:left="1440" w:hanging="1440"/>
      </w:pPr>
      <w:r>
        <w:t>6 May 2012</w:t>
      </w:r>
    </w:p>
    <w:p w:rsidR="00BA4020" w:rsidRPr="00186E49" w:rsidRDefault="003E37C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7CB" w:rsidRDefault="003E37CB" w:rsidP="00552EBA">
      <w:r>
        <w:separator/>
      </w:r>
    </w:p>
  </w:endnote>
  <w:endnote w:type="continuationSeparator" w:id="0">
    <w:p w:rsidR="003E37CB" w:rsidRDefault="003E37C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E37CB">
      <w:rPr>
        <w:noProof/>
      </w:rPr>
      <w:t>27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7CB" w:rsidRDefault="003E37CB" w:rsidP="00552EBA">
      <w:r>
        <w:separator/>
      </w:r>
    </w:p>
  </w:footnote>
  <w:footnote w:type="continuationSeparator" w:id="0">
    <w:p w:rsidR="003E37CB" w:rsidRDefault="003E37C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E37C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2012-05-27T21:16:00Z</dcterms:created>
  <dcterms:modified xsi:type="dcterms:W3CDTF">2012-05-27T21:16:00Z</dcterms:modified>
</cp:coreProperties>
</file>