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AAB23" w14:textId="5D38DDDF" w:rsidR="00BA00AB" w:rsidRDefault="00E831B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LOWE</w:t>
      </w:r>
      <w:r>
        <w:rPr>
          <w:rFonts w:ascii="Times New Roman" w:hAnsi="Times New Roman" w:cs="Times New Roman"/>
          <w:sz w:val="24"/>
          <w:szCs w:val="24"/>
        </w:rPr>
        <w:t xml:space="preserve">      (fl.1432-46)</w:t>
      </w:r>
    </w:p>
    <w:p w14:paraId="69A48F59" w14:textId="691C3347" w:rsidR="00E831BB" w:rsidRDefault="00E831B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E824D9" w14:textId="59DA94E9" w:rsidR="00E831BB" w:rsidRDefault="00E831B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8FA70E" w14:textId="58754788" w:rsidR="00E831BB" w:rsidRDefault="00E831B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(by Nov.1446) Eleanor Radford.    (Ricardian XXVII p.135)</w:t>
      </w:r>
    </w:p>
    <w:p w14:paraId="26460C51" w14:textId="68534615" w:rsidR="00E831BB" w:rsidRDefault="00E831B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B4787B" w14:textId="6F7EF341" w:rsidR="00E831BB" w:rsidRDefault="00E831B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46E604" w14:textId="266FF823" w:rsidR="00E831BB" w:rsidRDefault="00E831B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Mar.1432</w:t>
      </w:r>
      <w:r>
        <w:rPr>
          <w:rFonts w:ascii="Times New Roman" w:hAnsi="Times New Roman" w:cs="Times New Roman"/>
          <w:sz w:val="24"/>
          <w:szCs w:val="24"/>
        </w:rPr>
        <w:tab/>
        <w:t>Richard le Strange(d.1449)(q.v.) was licensed to grant the manor of Middleton,</w:t>
      </w:r>
    </w:p>
    <w:p w14:paraId="308F2E4F" w14:textId="100727DA" w:rsidR="00E831BB" w:rsidRDefault="00E831B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Oxfordshire</w:t>
      </w:r>
      <w:proofErr w:type="spellEnd"/>
      <w:r>
        <w:rPr>
          <w:rFonts w:ascii="Times New Roman" w:hAnsi="Times New Roman" w:cs="Times New Roman"/>
          <w:sz w:val="24"/>
          <w:szCs w:val="24"/>
        </w:rPr>
        <w:t>, to Elizabeth Radford.    (ibid.)</w:t>
      </w:r>
    </w:p>
    <w:p w14:paraId="7D9080FA" w14:textId="2BB0EC29" w:rsidR="00E831BB" w:rsidRDefault="00E831B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60A5C1" w14:textId="3FC3B42E" w:rsidR="00E831BB" w:rsidRDefault="00E831B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E42519" w14:textId="0B52C585" w:rsidR="00E831BB" w:rsidRPr="00E831BB" w:rsidRDefault="00E831B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June 2022</w:t>
      </w:r>
    </w:p>
    <w:p w14:paraId="1A9B2495" w14:textId="4CD71589" w:rsidR="00E831BB" w:rsidRDefault="00E831B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620574" w14:textId="3578276E" w:rsidR="00E831BB" w:rsidRDefault="00E831B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8D7D34" w14:textId="77777777" w:rsidR="00E831BB" w:rsidRPr="00E831BB" w:rsidRDefault="00E831B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E831BB" w:rsidRPr="00E831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D4187" w14:textId="77777777" w:rsidR="00E831BB" w:rsidRDefault="00E831BB" w:rsidP="009139A6">
      <w:r>
        <w:separator/>
      </w:r>
    </w:p>
  </w:endnote>
  <w:endnote w:type="continuationSeparator" w:id="0">
    <w:p w14:paraId="0E31D7BD" w14:textId="77777777" w:rsidR="00E831BB" w:rsidRDefault="00E831B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2651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67DF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FB64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438C2" w14:textId="77777777" w:rsidR="00E831BB" w:rsidRDefault="00E831BB" w:rsidP="009139A6">
      <w:r>
        <w:separator/>
      </w:r>
    </w:p>
  </w:footnote>
  <w:footnote w:type="continuationSeparator" w:id="0">
    <w:p w14:paraId="56409F9E" w14:textId="77777777" w:rsidR="00E831BB" w:rsidRDefault="00E831B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AB54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11CE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571A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1B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831B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DE563"/>
  <w15:chartTrackingRefBased/>
  <w15:docId w15:val="{B82AA9C1-A849-45A8-97F2-D258DB352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2022-06-05T21:26:00Z</dcterms:created>
  <dcterms:modified xsi:type="dcterms:W3CDTF">2022-06-05T21:30:00Z</dcterms:modified>
</cp:coreProperties>
</file>