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063" w:rsidRPr="00650B4C" w:rsidRDefault="00D12063" w:rsidP="00D12063">
      <w:pPr>
        <w:pStyle w:val="NoSpacing"/>
        <w:jc w:val="both"/>
      </w:pPr>
      <w:r>
        <w:rPr>
          <w:u w:val="single"/>
        </w:rPr>
        <w:t>John MEY</w:t>
      </w:r>
      <w:r>
        <w:t xml:space="preserve">        (fl.1440)</w:t>
      </w:r>
    </w:p>
    <w:p w:rsidR="00D12063" w:rsidRDefault="00D12063" w:rsidP="00D12063">
      <w:pPr>
        <w:pStyle w:val="NoSpacing"/>
        <w:jc w:val="both"/>
      </w:pPr>
    </w:p>
    <w:p w:rsidR="00D12063" w:rsidRDefault="00D12063" w:rsidP="00D12063">
      <w:pPr>
        <w:pStyle w:val="NoSpacing"/>
        <w:jc w:val="both"/>
      </w:pPr>
    </w:p>
    <w:p w:rsidR="00D12063" w:rsidRDefault="00D12063" w:rsidP="00D12063">
      <w:pPr>
        <w:pStyle w:val="NoSpacing"/>
        <w:jc w:val="both"/>
      </w:pPr>
      <w:r>
        <w:t xml:space="preserve">Son of John </w:t>
      </w:r>
      <w:proofErr w:type="spellStart"/>
      <w:r>
        <w:t>Mey</w:t>
      </w:r>
      <w:proofErr w:type="spellEnd"/>
      <w:r>
        <w:t xml:space="preserve">, the elder, of Great </w:t>
      </w:r>
      <w:proofErr w:type="spellStart"/>
      <w:r>
        <w:t>Thornham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q.v.), and his wife,</w:t>
      </w:r>
    </w:p>
    <w:p w:rsidR="00D12063" w:rsidRDefault="00D12063" w:rsidP="00D12063">
      <w:pPr>
        <w:pStyle w:val="NoSpacing"/>
        <w:jc w:val="both"/>
      </w:pPr>
      <w:proofErr w:type="gramStart"/>
      <w:r>
        <w:t>Matilda(</w:t>
      </w:r>
      <w:proofErr w:type="gramEnd"/>
      <w:r>
        <w:t xml:space="preserve">q.v.).       (“Sudbury Wills” </w:t>
      </w:r>
      <w:proofErr w:type="spellStart"/>
      <w:r>
        <w:t>vol.I</w:t>
      </w:r>
      <w:proofErr w:type="spellEnd"/>
      <w:r>
        <w:t xml:space="preserve"> pp.25-6)</w:t>
      </w:r>
    </w:p>
    <w:p w:rsidR="00D12063" w:rsidRDefault="00D12063" w:rsidP="00D12063">
      <w:pPr>
        <w:pStyle w:val="NoSpacing"/>
        <w:jc w:val="both"/>
      </w:pPr>
    </w:p>
    <w:p w:rsidR="00D12063" w:rsidRDefault="00D12063" w:rsidP="00D12063">
      <w:pPr>
        <w:pStyle w:val="NoSpacing"/>
        <w:jc w:val="both"/>
      </w:pPr>
    </w:p>
    <w:p w:rsidR="00D12063" w:rsidRDefault="00D12063" w:rsidP="00D12063">
      <w:pPr>
        <w:pStyle w:val="NoSpacing"/>
        <w:jc w:val="both"/>
      </w:pPr>
      <w:r>
        <w:t xml:space="preserve">  4 Sep.1440</w:t>
      </w:r>
      <w:r>
        <w:tab/>
        <w:t>His father nominated him as an executor of his Will, in which he bequeathed</w:t>
      </w:r>
    </w:p>
    <w:p w:rsidR="00D12063" w:rsidRDefault="00D12063" w:rsidP="00D12063">
      <w:pPr>
        <w:pStyle w:val="NoSpacing"/>
        <w:jc w:val="both"/>
      </w:pPr>
      <w:r>
        <w:tab/>
      </w:r>
      <w:r>
        <w:tab/>
      </w:r>
      <w:proofErr w:type="gramStart"/>
      <w:r>
        <w:t>him</w:t>
      </w:r>
      <w:proofErr w:type="gramEnd"/>
      <w:r>
        <w:t xml:space="preserve"> a tenement called “</w:t>
      </w:r>
      <w:proofErr w:type="spellStart"/>
      <w:r>
        <w:t>Byllyngsford</w:t>
      </w:r>
      <w:proofErr w:type="spellEnd"/>
      <w:r>
        <w:t>”, which was to be his after the death</w:t>
      </w:r>
    </w:p>
    <w:p w:rsidR="00D12063" w:rsidRDefault="00D12063" w:rsidP="00D12063">
      <w:pPr>
        <w:pStyle w:val="NoSpacing"/>
        <w:jc w:val="both"/>
      </w:pPr>
      <w:r>
        <w:tab/>
      </w:r>
      <w:r>
        <w:tab/>
      </w:r>
      <w:proofErr w:type="gramStart"/>
      <w:r>
        <w:t>of</w:t>
      </w:r>
      <w:proofErr w:type="gramEnd"/>
      <w:r>
        <w:t xml:space="preserve"> his mother.   </w:t>
      </w:r>
      <w:proofErr w:type="gramStart"/>
      <w:r>
        <w:t>(ibid.)</w:t>
      </w:r>
      <w:proofErr w:type="gramEnd"/>
    </w:p>
    <w:p w:rsidR="00D12063" w:rsidRDefault="00D12063" w:rsidP="00D12063">
      <w:pPr>
        <w:pStyle w:val="NoSpacing"/>
        <w:jc w:val="both"/>
      </w:pPr>
    </w:p>
    <w:p w:rsidR="00D12063" w:rsidRDefault="00D12063" w:rsidP="00D12063">
      <w:pPr>
        <w:pStyle w:val="NoSpacing"/>
        <w:jc w:val="both"/>
      </w:pPr>
    </w:p>
    <w:p w:rsidR="00D12063" w:rsidRDefault="00D12063" w:rsidP="00D12063">
      <w:pPr>
        <w:pStyle w:val="NoSpacing"/>
        <w:jc w:val="both"/>
      </w:pPr>
    </w:p>
    <w:p w:rsidR="00D12063" w:rsidRDefault="00D12063" w:rsidP="00D12063">
      <w:pPr>
        <w:pStyle w:val="NoSpacing"/>
        <w:jc w:val="both"/>
      </w:pPr>
      <w:r>
        <w:t>2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063" w:rsidRDefault="00D12063" w:rsidP="00920DE3">
      <w:pPr>
        <w:spacing w:after="0" w:line="240" w:lineRule="auto"/>
      </w:pPr>
      <w:r>
        <w:separator/>
      </w:r>
    </w:p>
  </w:endnote>
  <w:endnote w:type="continuationSeparator" w:id="0">
    <w:p w:rsidR="00D12063" w:rsidRDefault="00D1206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063" w:rsidRDefault="00D12063" w:rsidP="00920DE3">
      <w:pPr>
        <w:spacing w:after="0" w:line="240" w:lineRule="auto"/>
      </w:pPr>
      <w:r>
        <w:separator/>
      </w:r>
    </w:p>
  </w:footnote>
  <w:footnote w:type="continuationSeparator" w:id="0">
    <w:p w:rsidR="00D12063" w:rsidRDefault="00D1206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063"/>
    <w:rsid w:val="00120749"/>
    <w:rsid w:val="00624CAE"/>
    <w:rsid w:val="00920DE3"/>
    <w:rsid w:val="00C009D8"/>
    <w:rsid w:val="00CF53C8"/>
    <w:rsid w:val="00D1206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2015-01-29T22:45:00Z</dcterms:created>
  <dcterms:modified xsi:type="dcterms:W3CDTF">2015-01-29T22:45:00Z</dcterms:modified>
</cp:coreProperties>
</file>