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CAA" w:rsidRPr="00150CAA" w:rsidRDefault="00150CAA" w:rsidP="00150CAA">
      <w:pPr>
        <w:ind w:firstLine="720"/>
      </w:pPr>
      <w:r w:rsidRPr="00150CAA">
        <w:rPr>
          <w:u w:val="single"/>
        </w:rPr>
        <w:t>Elizabeth</w:t>
      </w:r>
      <w:r w:rsidRPr="00150CAA">
        <w:rPr>
          <w:u w:val="single"/>
        </w:rPr>
        <w:t xml:space="preserve"> MITCHELL</w:t>
      </w:r>
      <w:r w:rsidRPr="00150CAA">
        <w:rPr>
          <w:u w:val="single"/>
        </w:rPr>
        <w:t xml:space="preserve"> </w:t>
      </w:r>
      <w:r>
        <w:t xml:space="preserve">     (fl.1430)</w:t>
      </w:r>
    </w:p>
    <w:p w:rsidR="00150CAA" w:rsidRDefault="00150CAA" w:rsidP="00150CAA">
      <w:pPr>
        <w:ind w:firstLine="720"/>
      </w:pPr>
    </w:p>
    <w:p w:rsidR="00150CAA" w:rsidRDefault="00150CAA" w:rsidP="00150CAA">
      <w:pPr>
        <w:ind w:firstLine="720"/>
      </w:pPr>
    </w:p>
    <w:p w:rsidR="00150CAA" w:rsidRDefault="00150CAA" w:rsidP="00150CAA">
      <w:pPr>
        <w:ind w:firstLine="720"/>
      </w:pPr>
      <w:r>
        <w:t>Daughter of John Mitchell of London, grocer(q.v.), and his third wife, Margaret</w:t>
      </w:r>
    </w:p>
    <w:p w:rsidR="00150CAA" w:rsidRDefault="00150CAA" w:rsidP="00150CAA">
      <w:pPr>
        <w:ind w:firstLine="720"/>
      </w:pPr>
      <w:r>
        <w:t>Matham(q.v.).  (Roskell p.291)</w:t>
      </w:r>
    </w:p>
    <w:p w:rsidR="00150CAA" w:rsidRDefault="00150CAA" w:rsidP="00150CAA">
      <w:pPr>
        <w:ind w:firstLine="720"/>
      </w:pPr>
    </w:p>
    <w:p w:rsidR="00150CAA" w:rsidRDefault="00150CAA" w:rsidP="00150CAA">
      <w:pPr>
        <w:ind w:firstLine="720"/>
      </w:pPr>
      <w:r>
        <w:t>1 = Thomas Morstead, surgeon(q.v.)</w:t>
      </w:r>
      <w:r>
        <w:t xml:space="preserve">. (ibid.)  </w:t>
      </w:r>
    </w:p>
    <w:p w:rsidR="00150CAA" w:rsidRDefault="00150CAA" w:rsidP="00150CAA">
      <w:pPr>
        <w:ind w:firstLine="720"/>
      </w:pPr>
    </w:p>
    <w:p w:rsidR="00150CAA" w:rsidRDefault="00150CAA" w:rsidP="00150CAA">
      <w:pPr>
        <w:ind w:firstLine="720"/>
      </w:pPr>
      <w:r>
        <w:t>2 = Sir John Wood, senior(q.v.). (ibid.)</w:t>
      </w:r>
    </w:p>
    <w:p w:rsidR="00150CAA" w:rsidRDefault="00150CAA" w:rsidP="00150CAA">
      <w:pPr>
        <w:ind w:firstLine="720"/>
      </w:pPr>
    </w:p>
    <w:p w:rsidR="00150CAA" w:rsidRDefault="00150CAA" w:rsidP="00150CAA">
      <w:pPr>
        <w:ind w:firstLine="720"/>
      </w:pPr>
    </w:p>
    <w:p w:rsidR="00150CAA" w:rsidRDefault="00150CAA" w:rsidP="00150CAA">
      <w:pPr>
        <w:ind w:firstLine="720"/>
      </w:pPr>
      <w:r>
        <w:t>20 April 2016</w:t>
      </w:r>
      <w:bookmarkStart w:id="0" w:name="_GoBack"/>
      <w:bookmarkEnd w:id="0"/>
    </w:p>
    <w:p w:rsidR="006B2F86" w:rsidRPr="00150CAA" w:rsidRDefault="00150CAA" w:rsidP="00150CAA"/>
    <w:sectPr w:rsidR="006B2F86" w:rsidRPr="00150CA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CAA" w:rsidRDefault="00150CAA" w:rsidP="00E71FC3">
      <w:r>
        <w:separator/>
      </w:r>
    </w:p>
  </w:endnote>
  <w:endnote w:type="continuationSeparator" w:id="0">
    <w:p w:rsidR="00150CAA" w:rsidRDefault="00150CA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CAA" w:rsidRDefault="00150CAA" w:rsidP="00E71FC3">
      <w:r>
        <w:separator/>
      </w:r>
    </w:p>
  </w:footnote>
  <w:footnote w:type="continuationSeparator" w:id="0">
    <w:p w:rsidR="00150CAA" w:rsidRDefault="00150CA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CAA"/>
    <w:rsid w:val="00150CA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8C2695"/>
  <w15:chartTrackingRefBased/>
  <w15:docId w15:val="{975DEFE7-B8B9-48A2-96D1-8E0C96560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50C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2016-04-20T20:03:00Z</dcterms:created>
  <dcterms:modified xsi:type="dcterms:W3CDTF">2016-04-20T20:06:00Z</dcterms:modified>
</cp:coreProperties>
</file>