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017" w:rsidRDefault="00665017" w:rsidP="00665017">
      <w:pPr>
        <w:pStyle w:val="NoSpacing"/>
      </w:pPr>
      <w:r>
        <w:rPr>
          <w:u w:val="single"/>
        </w:rPr>
        <w:t>John MYNTON</w:t>
      </w:r>
      <w:r>
        <w:t xml:space="preserve">     (d.ca.1446)</w:t>
      </w:r>
    </w:p>
    <w:p w:rsidR="00665017" w:rsidRDefault="00665017" w:rsidP="00665017">
      <w:pPr>
        <w:pStyle w:val="NoSpacing"/>
      </w:pPr>
      <w:r>
        <w:t>of Mendelsham.</w:t>
      </w:r>
    </w:p>
    <w:p w:rsidR="00665017" w:rsidRDefault="00665017" w:rsidP="00665017">
      <w:pPr>
        <w:pStyle w:val="NoSpacing"/>
      </w:pPr>
    </w:p>
    <w:p w:rsidR="00665017" w:rsidRDefault="00665017" w:rsidP="00665017">
      <w:pPr>
        <w:pStyle w:val="NoSpacing"/>
      </w:pPr>
    </w:p>
    <w:p w:rsidR="00665017" w:rsidRDefault="00665017" w:rsidP="00665017">
      <w:pPr>
        <w:pStyle w:val="NoSpacing"/>
      </w:pPr>
      <w:r>
        <w:t xml:space="preserve">  9 Apr.1446</w:t>
      </w:r>
      <w:r>
        <w:tab/>
        <w:t>Probate of his Will.   (Redstone p.59)</w:t>
      </w:r>
    </w:p>
    <w:p w:rsidR="00665017" w:rsidRDefault="00665017" w:rsidP="00665017">
      <w:pPr>
        <w:pStyle w:val="NoSpacing"/>
      </w:pPr>
    </w:p>
    <w:p w:rsidR="00665017" w:rsidRDefault="00665017" w:rsidP="00665017">
      <w:pPr>
        <w:pStyle w:val="NoSpacing"/>
      </w:pPr>
    </w:p>
    <w:p w:rsidR="00665017" w:rsidRDefault="00665017" w:rsidP="00665017">
      <w:pPr>
        <w:pStyle w:val="NoSpacing"/>
      </w:pPr>
      <w:r>
        <w:t>13 July 2012</w:t>
      </w:r>
    </w:p>
    <w:p w:rsidR="00BA4020" w:rsidRPr="00186E49" w:rsidRDefault="0066501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017" w:rsidRDefault="00665017" w:rsidP="00552EBA">
      <w:r>
        <w:separator/>
      </w:r>
    </w:p>
  </w:endnote>
  <w:endnote w:type="continuationSeparator" w:id="0">
    <w:p w:rsidR="00665017" w:rsidRDefault="0066501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65017">
      <w:rPr>
        <w:noProof/>
      </w:rPr>
      <w:t>29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017" w:rsidRDefault="00665017" w:rsidP="00552EBA">
      <w:r>
        <w:separator/>
      </w:r>
    </w:p>
  </w:footnote>
  <w:footnote w:type="continuationSeparator" w:id="0">
    <w:p w:rsidR="00665017" w:rsidRDefault="0066501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6501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2012-07-29T18:09:00Z</dcterms:created>
  <dcterms:modified xsi:type="dcterms:W3CDTF">2012-07-29T18:09:00Z</dcterms:modified>
</cp:coreProperties>
</file>