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ED3" w:rsidRDefault="00C56ED3" w:rsidP="00C56E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MYLLYS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56ED3" w:rsidRDefault="00C56ED3" w:rsidP="00C56E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Stafford. Chapman.</w:t>
      </w:r>
    </w:p>
    <w:p w:rsidR="00C56ED3" w:rsidRDefault="00C56ED3" w:rsidP="00C56ED3">
      <w:pPr>
        <w:rPr>
          <w:rFonts w:ascii="Times New Roman" w:hAnsi="Times New Roman" w:cs="Times New Roman"/>
        </w:rPr>
      </w:pPr>
    </w:p>
    <w:p w:rsidR="00C56ED3" w:rsidRDefault="00C56ED3" w:rsidP="00C56ED3">
      <w:pPr>
        <w:rPr>
          <w:rFonts w:ascii="Times New Roman" w:hAnsi="Times New Roman" w:cs="Times New Roman"/>
        </w:rPr>
      </w:pPr>
    </w:p>
    <w:p w:rsidR="00C56ED3" w:rsidRDefault="00C56ED3" w:rsidP="00C56E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Hugh Broun of London, mercer(q.v.), brought a plaint of debt against him,</w:t>
      </w:r>
    </w:p>
    <w:p w:rsidR="00C56ED3" w:rsidRDefault="00C56ED3" w:rsidP="00C56E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atte</w:t>
      </w:r>
      <w:proofErr w:type="spellEnd"/>
      <w:r>
        <w:rPr>
          <w:rFonts w:ascii="Times New Roman" w:hAnsi="Times New Roman" w:cs="Times New Roman"/>
        </w:rPr>
        <w:t xml:space="preserve"> Hill of </w:t>
      </w:r>
      <w:proofErr w:type="spellStart"/>
      <w:r>
        <w:rPr>
          <w:rFonts w:ascii="Times New Roman" w:hAnsi="Times New Roman" w:cs="Times New Roman"/>
        </w:rPr>
        <w:t>Broadwater</w:t>
      </w:r>
      <w:proofErr w:type="spellEnd"/>
      <w:r>
        <w:rPr>
          <w:rFonts w:ascii="Times New Roman" w:hAnsi="Times New Roman" w:cs="Times New Roman"/>
        </w:rPr>
        <w:t xml:space="preserve">, Sussex(q.v.), and John </w:t>
      </w:r>
      <w:proofErr w:type="spellStart"/>
      <w:r>
        <w:rPr>
          <w:rFonts w:ascii="Times New Roman" w:hAnsi="Times New Roman" w:cs="Times New Roman"/>
        </w:rPr>
        <w:t>Plymmeswode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C56ED3" w:rsidRDefault="00C56ED3" w:rsidP="00C56ED3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Dursley, Gloucestershire(q.v.).</w:t>
      </w:r>
    </w:p>
    <w:p w:rsidR="007010AD" w:rsidRDefault="00C56ED3" w:rsidP="00C56E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  )</w:t>
      </w:r>
      <w:bookmarkStart w:id="0" w:name="_GoBack"/>
      <w:bookmarkEnd w:id="0"/>
    </w:p>
    <w:p w:rsidR="00C56ED3" w:rsidRDefault="00C56ED3" w:rsidP="00C56ED3">
      <w:pPr>
        <w:rPr>
          <w:rFonts w:ascii="Times New Roman" w:hAnsi="Times New Roman" w:cs="Times New Roman"/>
        </w:rPr>
      </w:pPr>
    </w:p>
    <w:p w:rsidR="00C56ED3" w:rsidRDefault="00C56ED3" w:rsidP="00C56ED3">
      <w:pPr>
        <w:rPr>
          <w:rFonts w:ascii="Times New Roman" w:hAnsi="Times New Roman" w:cs="Times New Roman"/>
        </w:rPr>
      </w:pPr>
    </w:p>
    <w:p w:rsidR="00C56ED3" w:rsidRDefault="00C56ED3" w:rsidP="00C56E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April 2017</w:t>
      </w:r>
    </w:p>
    <w:p w:rsidR="006B2F86" w:rsidRPr="00E71FC3" w:rsidRDefault="007010A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ED3" w:rsidRDefault="00C56ED3" w:rsidP="00E71FC3">
      <w:r>
        <w:separator/>
      </w:r>
    </w:p>
  </w:endnote>
  <w:endnote w:type="continuationSeparator" w:id="0">
    <w:p w:rsidR="00C56ED3" w:rsidRDefault="00C56ED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ED3" w:rsidRDefault="00C56ED3" w:rsidP="00E71FC3">
      <w:r>
        <w:separator/>
      </w:r>
    </w:p>
  </w:footnote>
  <w:footnote w:type="continuationSeparator" w:id="0">
    <w:p w:rsidR="00C56ED3" w:rsidRDefault="00C56ED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D3"/>
    <w:rsid w:val="001A7C09"/>
    <w:rsid w:val="00577BD5"/>
    <w:rsid w:val="00656CBA"/>
    <w:rsid w:val="006A1F77"/>
    <w:rsid w:val="007010AD"/>
    <w:rsid w:val="00733BE7"/>
    <w:rsid w:val="00AB52E8"/>
    <w:rsid w:val="00B16D3F"/>
    <w:rsid w:val="00BB41AC"/>
    <w:rsid w:val="00C56ED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57F46"/>
  <w15:chartTrackingRefBased/>
  <w15:docId w15:val="{42423A86-CD1F-4C7B-A8A5-364D34279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6ED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2017-04-28T20:10:00Z</dcterms:created>
  <dcterms:modified xsi:type="dcterms:W3CDTF">2017-10-05T07:51:00Z</dcterms:modified>
</cp:coreProperties>
</file>