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D3" w:rsidRDefault="007276D3" w:rsidP="007276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Nicholas MYLYS</w:t>
      </w:r>
      <w:r>
        <w:rPr>
          <w:rStyle w:val="Hyperlink"/>
          <w:color w:val="auto"/>
          <w:u w:val="none"/>
        </w:rPr>
        <w:t xml:space="preserve">      (fl.1421)</w:t>
      </w:r>
    </w:p>
    <w:p w:rsidR="007276D3" w:rsidRDefault="007276D3" w:rsidP="007276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Clerk.</w:t>
      </w:r>
      <w:proofErr w:type="gramEnd"/>
    </w:p>
    <w:p w:rsidR="007276D3" w:rsidRDefault="007276D3" w:rsidP="007276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7276D3" w:rsidRDefault="007276D3" w:rsidP="007276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7276D3" w:rsidRDefault="007276D3" w:rsidP="007276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1421</w:t>
      </w:r>
      <w:r>
        <w:rPr>
          <w:rStyle w:val="Hyperlink"/>
          <w:color w:val="auto"/>
          <w:u w:val="none"/>
        </w:rPr>
        <w:tab/>
        <w:t xml:space="preserve">He and Ralph </w:t>
      </w:r>
      <w:proofErr w:type="spellStart"/>
      <w:proofErr w:type="gramStart"/>
      <w:r>
        <w:rPr>
          <w:rStyle w:val="Hyperlink"/>
          <w:color w:val="auto"/>
          <w:u w:val="none"/>
        </w:rPr>
        <w:t>Chaumberleyn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petitioned the King to grant a licence</w:t>
      </w:r>
    </w:p>
    <w:p w:rsidR="007276D3" w:rsidRDefault="007276D3" w:rsidP="007276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to</w:t>
      </w:r>
      <w:proofErr w:type="gramEnd"/>
      <w:r>
        <w:rPr>
          <w:rStyle w:val="Hyperlink"/>
          <w:color w:val="auto"/>
          <w:u w:val="none"/>
        </w:rPr>
        <w:t xml:space="preserve"> granted  a moiety of the manor of Wethersfield, Essex, with the advowson </w:t>
      </w:r>
    </w:p>
    <w:p w:rsidR="007276D3" w:rsidRDefault="007276D3" w:rsidP="007276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the church. [</w:t>
      </w:r>
      <w:proofErr w:type="gramStart"/>
      <w:r>
        <w:rPr>
          <w:rStyle w:val="Hyperlink"/>
          <w:color w:val="auto"/>
          <w:u w:val="none"/>
        </w:rPr>
        <w:t>to</w:t>
      </w:r>
      <w:proofErr w:type="gramEnd"/>
      <w:r>
        <w:rPr>
          <w:rStyle w:val="Hyperlink"/>
          <w:color w:val="auto"/>
          <w:u w:val="none"/>
        </w:rPr>
        <w:t xml:space="preserve"> whom is not stated].</w:t>
      </w:r>
    </w:p>
    <w:p w:rsidR="007276D3" w:rsidRDefault="007276D3" w:rsidP="007276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7" w:history="1">
        <w:r w:rsidRPr="008A7F2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ref. SC 8/189/9410)</w:t>
      </w:r>
    </w:p>
    <w:p w:rsidR="007276D3" w:rsidRDefault="007276D3" w:rsidP="007276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276D3" w:rsidRDefault="007276D3" w:rsidP="007276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276D3" w:rsidRDefault="007276D3" w:rsidP="007276D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9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6D3" w:rsidRDefault="007276D3" w:rsidP="00920DE3">
      <w:pPr>
        <w:spacing w:after="0" w:line="240" w:lineRule="auto"/>
      </w:pPr>
      <w:r>
        <w:separator/>
      </w:r>
    </w:p>
  </w:endnote>
  <w:endnote w:type="continuationSeparator" w:id="0">
    <w:p w:rsidR="007276D3" w:rsidRDefault="007276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6D3" w:rsidRDefault="007276D3" w:rsidP="00920DE3">
      <w:pPr>
        <w:spacing w:after="0" w:line="240" w:lineRule="auto"/>
      </w:pPr>
      <w:r>
        <w:separator/>
      </w:r>
    </w:p>
  </w:footnote>
  <w:footnote w:type="continuationSeparator" w:id="0">
    <w:p w:rsidR="007276D3" w:rsidRDefault="007276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6D3"/>
    <w:rsid w:val="00120749"/>
    <w:rsid w:val="00624CAE"/>
    <w:rsid w:val="007276D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276D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276D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2015-06-22T18:32:00Z</dcterms:created>
  <dcterms:modified xsi:type="dcterms:W3CDTF">2015-06-22T18:32:00Z</dcterms:modified>
</cp:coreProperties>
</file>