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25446" w14:textId="77777777" w:rsidR="00E74341" w:rsidRDefault="00E74341" w:rsidP="00E74341">
      <w:pPr>
        <w:pStyle w:val="NoSpacing"/>
      </w:pPr>
      <w:r>
        <w:rPr>
          <w:u w:val="single"/>
        </w:rPr>
        <w:t>John MYLWARD</w:t>
      </w:r>
      <w:r>
        <w:t xml:space="preserve">     (fl.1428)</w:t>
      </w:r>
    </w:p>
    <w:p w14:paraId="60B7D25A" w14:textId="77777777" w:rsidR="00E74341" w:rsidRDefault="00E74341" w:rsidP="00E74341">
      <w:pPr>
        <w:pStyle w:val="NoSpacing"/>
      </w:pPr>
    </w:p>
    <w:p w14:paraId="070DA722" w14:textId="77777777" w:rsidR="00E74341" w:rsidRDefault="00E74341" w:rsidP="00E74341">
      <w:pPr>
        <w:pStyle w:val="NoSpacing"/>
      </w:pPr>
    </w:p>
    <w:p w14:paraId="31D16E10" w14:textId="77777777" w:rsidR="00E74341" w:rsidRDefault="00E74341" w:rsidP="00E74341">
      <w:pPr>
        <w:pStyle w:val="NoSpacing"/>
      </w:pPr>
      <w:r>
        <w:t>26 May1428</w:t>
      </w:r>
      <w:r>
        <w:tab/>
        <w:t>He was a juror on the inquest held at Barton-le-Clay, Bedfordshire, into the</w:t>
      </w:r>
    </w:p>
    <w:p w14:paraId="4A7823D1" w14:textId="77777777" w:rsidR="00E74341" w:rsidRDefault="00E74341" w:rsidP="00E74341">
      <w:pPr>
        <w:pStyle w:val="NoSpacing"/>
      </w:pPr>
      <w:r>
        <w:tab/>
      </w:r>
      <w:r>
        <w:tab/>
        <w:t xml:space="preserve">lands of the late </w:t>
      </w:r>
      <w:proofErr w:type="spellStart"/>
      <w:r>
        <w:t>Pernel</w:t>
      </w:r>
      <w:proofErr w:type="spellEnd"/>
      <w:r>
        <w:t xml:space="preserve"> Mortimer(q.v.).</w:t>
      </w:r>
    </w:p>
    <w:p w14:paraId="7E02F81E" w14:textId="511D10DA" w:rsidR="00E74341" w:rsidRDefault="00E74341" w:rsidP="00E7434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p.59)</w:t>
      </w:r>
    </w:p>
    <w:p w14:paraId="2C690ADC" w14:textId="77777777" w:rsidR="00AB5654" w:rsidRPr="00AB5654" w:rsidRDefault="00AB5654" w:rsidP="00AB5654">
      <w:pPr>
        <w:rPr>
          <w:rFonts w:eastAsia="Calibri"/>
          <w:lang w:val="en-US" w:eastAsia="en-US"/>
        </w:rPr>
      </w:pPr>
      <w:r w:rsidRPr="00AB5654">
        <w:rPr>
          <w:rFonts w:eastAsia="Calibri"/>
          <w:lang w:val="en-US" w:eastAsia="en-US"/>
        </w:rPr>
        <w:t>26 May1428</w:t>
      </w:r>
      <w:r w:rsidRPr="00AB5654">
        <w:rPr>
          <w:rFonts w:eastAsia="Calibri"/>
          <w:lang w:val="en-US" w:eastAsia="en-US"/>
        </w:rPr>
        <w:tab/>
        <w:t>He was a juror on the inquisition mandamus held in Barton-le-Clay,</w:t>
      </w:r>
    </w:p>
    <w:p w14:paraId="54D25723" w14:textId="77777777" w:rsidR="00AB5654" w:rsidRPr="00AB5654" w:rsidRDefault="00AB5654" w:rsidP="00AB5654">
      <w:pPr>
        <w:rPr>
          <w:rFonts w:eastAsia="Calibri"/>
          <w:lang w:val="en-US" w:eastAsia="en-US"/>
        </w:rPr>
      </w:pPr>
      <w:r w:rsidRPr="00AB5654">
        <w:rPr>
          <w:rFonts w:eastAsia="Calibri"/>
          <w:lang w:val="en-US" w:eastAsia="en-US"/>
        </w:rPr>
        <w:tab/>
      </w:r>
      <w:r w:rsidRPr="00AB5654">
        <w:rPr>
          <w:rFonts w:eastAsia="Calibri"/>
          <w:lang w:val="en-US" w:eastAsia="en-US"/>
        </w:rPr>
        <w:tab/>
        <w:t xml:space="preserve">Bedfordshire, into lands of </w:t>
      </w:r>
      <w:proofErr w:type="spellStart"/>
      <w:r w:rsidRPr="00AB5654">
        <w:rPr>
          <w:rFonts w:eastAsia="Calibri"/>
          <w:lang w:val="en-US" w:eastAsia="en-US"/>
        </w:rPr>
        <w:t>Pernel</w:t>
      </w:r>
      <w:proofErr w:type="spellEnd"/>
      <w:r w:rsidRPr="00AB5654">
        <w:rPr>
          <w:rFonts w:eastAsia="Calibri"/>
          <w:lang w:val="en-US" w:eastAsia="en-US"/>
        </w:rPr>
        <w:t xml:space="preserve"> </w:t>
      </w:r>
      <w:proofErr w:type="spellStart"/>
      <w:r w:rsidRPr="00AB5654">
        <w:rPr>
          <w:rFonts w:eastAsia="Calibri"/>
          <w:lang w:val="en-US" w:eastAsia="en-US"/>
        </w:rPr>
        <w:t>Mortiner</w:t>
      </w:r>
      <w:proofErr w:type="spellEnd"/>
      <w:r w:rsidRPr="00AB5654">
        <w:rPr>
          <w:rFonts w:eastAsia="Calibri"/>
          <w:lang w:val="en-US" w:eastAsia="en-US"/>
        </w:rPr>
        <w:t>(q.v.).</w:t>
      </w:r>
    </w:p>
    <w:p w14:paraId="631C5ABA" w14:textId="2465C2EB" w:rsidR="00AB5654" w:rsidRDefault="00AB5654" w:rsidP="00AB5654">
      <w:pPr>
        <w:pStyle w:val="NoSpacing"/>
      </w:pPr>
      <w:r w:rsidRPr="00AB5654">
        <w:rPr>
          <w:rFonts w:eastAsia="Calibri"/>
          <w:lang w:val="en-US"/>
        </w:rPr>
        <w:tab/>
      </w:r>
      <w:r w:rsidRPr="00AB5654">
        <w:rPr>
          <w:rFonts w:eastAsia="Calibri"/>
          <w:lang w:val="en-US"/>
        </w:rPr>
        <w:tab/>
        <w:t xml:space="preserve">(www.inquisitionspostmortem.ac.uk ref. </w:t>
      </w:r>
      <w:proofErr w:type="spellStart"/>
      <w:r w:rsidRPr="00AB5654">
        <w:rPr>
          <w:rFonts w:eastAsia="Calibri"/>
          <w:lang w:val="en-US"/>
        </w:rPr>
        <w:t>eCIPM</w:t>
      </w:r>
      <w:proofErr w:type="spellEnd"/>
      <w:r w:rsidRPr="00AB5654">
        <w:rPr>
          <w:rFonts w:eastAsia="Calibri"/>
          <w:lang w:val="en-US"/>
        </w:rPr>
        <w:t xml:space="preserve"> 23-110)</w:t>
      </w:r>
    </w:p>
    <w:p w14:paraId="52F58604" w14:textId="77777777" w:rsidR="00E74341" w:rsidRDefault="00E74341" w:rsidP="00E74341">
      <w:pPr>
        <w:pStyle w:val="NoSpacing"/>
      </w:pPr>
    </w:p>
    <w:p w14:paraId="30232FAE" w14:textId="77777777" w:rsidR="00E74341" w:rsidRDefault="00E74341" w:rsidP="00E74341">
      <w:pPr>
        <w:pStyle w:val="NoSpacing"/>
      </w:pPr>
    </w:p>
    <w:p w14:paraId="50E8F316" w14:textId="4A96E717" w:rsidR="00BA4020" w:rsidRDefault="00E74341" w:rsidP="00E74341">
      <w:pPr>
        <w:pStyle w:val="NoSpacing"/>
      </w:pPr>
      <w:r>
        <w:t>16 February 2012</w:t>
      </w:r>
    </w:p>
    <w:p w14:paraId="1A2C3E04" w14:textId="64F1A5A1" w:rsidR="00AB5654" w:rsidRPr="00E74341" w:rsidRDefault="00AB5654" w:rsidP="00E74341">
      <w:pPr>
        <w:pStyle w:val="NoSpacing"/>
      </w:pPr>
      <w:r>
        <w:t>24 August 2020</w:t>
      </w:r>
    </w:p>
    <w:sectPr w:rsidR="00AB5654" w:rsidRPr="00E743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5563A" w14:textId="77777777" w:rsidR="00E74341" w:rsidRDefault="00E74341" w:rsidP="00552EBA">
      <w:r>
        <w:separator/>
      </w:r>
    </w:p>
  </w:endnote>
  <w:endnote w:type="continuationSeparator" w:id="0">
    <w:p w14:paraId="45F955C6" w14:textId="77777777" w:rsidR="00E74341" w:rsidRDefault="00E743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95EE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9F244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5654">
      <w:rPr>
        <w:noProof/>
      </w:rPr>
      <w:t>24 August 2020</w:t>
    </w:r>
    <w:r w:rsidR="00C07895">
      <w:rPr>
        <w:noProof/>
      </w:rPr>
      <w:fldChar w:fldCharType="end"/>
    </w:r>
  </w:p>
  <w:p w14:paraId="406FED93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0A3D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27AC5" w14:textId="77777777" w:rsidR="00E74341" w:rsidRDefault="00E74341" w:rsidP="00552EBA">
      <w:r>
        <w:separator/>
      </w:r>
    </w:p>
  </w:footnote>
  <w:footnote w:type="continuationSeparator" w:id="0">
    <w:p w14:paraId="5EE930C6" w14:textId="77777777" w:rsidR="00E74341" w:rsidRDefault="00E743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0E4C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6C85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6B52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5654"/>
    <w:rsid w:val="00C07895"/>
    <w:rsid w:val="00C33865"/>
    <w:rsid w:val="00D45842"/>
    <w:rsid w:val="00D75E0E"/>
    <w:rsid w:val="00E7434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ABCCA"/>
  <w15:docId w15:val="{9B8BCC4B-DE6A-4212-BCE3-58CA636E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2012-02-16T19:57:00Z</dcterms:created>
  <dcterms:modified xsi:type="dcterms:W3CDTF">2020-08-24T08:15:00Z</dcterms:modified>
</cp:coreProperties>
</file>