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B08" w:rsidRDefault="00E00B08" w:rsidP="00E00B08">
      <w:pPr>
        <w:pStyle w:val="NoSpacing"/>
      </w:pPr>
      <w:r>
        <w:rPr>
          <w:u w:val="single"/>
        </w:rPr>
        <w:t>William SUTTON</w:t>
      </w:r>
      <w:r>
        <w:t xml:space="preserve">    (fl.1488)</w:t>
      </w:r>
    </w:p>
    <w:p w:rsidR="00E00B08" w:rsidRDefault="00E00B08" w:rsidP="00E00B08">
      <w:pPr>
        <w:pStyle w:val="NoSpacing"/>
      </w:pPr>
    </w:p>
    <w:p w:rsidR="00E00B08" w:rsidRDefault="00E00B08" w:rsidP="00E00B08">
      <w:pPr>
        <w:pStyle w:val="NoSpacing"/>
      </w:pPr>
    </w:p>
    <w:p w:rsidR="00E00B08" w:rsidRDefault="00E00B08" w:rsidP="00E00B08">
      <w:pPr>
        <w:pStyle w:val="NoSpacing"/>
      </w:pPr>
      <w:r>
        <w:t>20 Apr.1488</w:t>
      </w:r>
      <w:r>
        <w:tab/>
        <w:t>Settlement of the action taken against him by Thomas Oxenbrege(q.v.) and</w:t>
      </w:r>
    </w:p>
    <w:p w:rsidR="00E00B08" w:rsidRDefault="00E00B08" w:rsidP="00E00B08">
      <w:pPr>
        <w:pStyle w:val="NoSpacing"/>
      </w:pPr>
      <w:r>
        <w:tab/>
      </w:r>
      <w:r>
        <w:tab/>
        <w:t>Nicholas Hughson(q.v.) over 100 acres of land, 160 acres of pasture</w:t>
      </w:r>
    </w:p>
    <w:p w:rsidR="00E00B08" w:rsidRDefault="00E00B08" w:rsidP="00E00B08">
      <w:pPr>
        <w:pStyle w:val="NoSpacing"/>
      </w:pPr>
      <w:r>
        <w:tab/>
      </w:r>
      <w:r>
        <w:tab/>
        <w:t>and 100 acre of marsh in Saddlebrow and the manor of Down’s Manor,</w:t>
      </w:r>
    </w:p>
    <w:p w:rsidR="00E00B08" w:rsidRDefault="00E00B08" w:rsidP="00E00B08">
      <w:pPr>
        <w:pStyle w:val="NoSpacing"/>
      </w:pPr>
      <w:r>
        <w:tab/>
      </w:r>
      <w:r>
        <w:tab/>
        <w:t>Norfolk.</w:t>
      </w:r>
    </w:p>
    <w:p w:rsidR="00E00B08" w:rsidRDefault="00E00B08" w:rsidP="00E00B08">
      <w:pPr>
        <w:pStyle w:val="NoSpacing"/>
      </w:pPr>
      <w:r>
        <w:tab/>
      </w:r>
      <w:r>
        <w:tab/>
        <w:t>(</w:t>
      </w:r>
      <w:hyperlink r:id="rId6" w:history="1">
        <w:r w:rsidRPr="00490B82">
          <w:rPr>
            <w:rStyle w:val="Hyperlink"/>
          </w:rPr>
          <w:t>www.medievalgenealogy.org.uk/fines/abstracts/CP_25_1_170_195.shtml</w:t>
        </w:r>
      </w:hyperlink>
      <w:r>
        <w:t>)</w:t>
      </w:r>
    </w:p>
    <w:p w:rsidR="00E00B08" w:rsidRDefault="00E00B08" w:rsidP="00E00B08">
      <w:pPr>
        <w:pStyle w:val="NoSpacing"/>
      </w:pPr>
    </w:p>
    <w:p w:rsidR="00E00B08" w:rsidRDefault="00E00B08" w:rsidP="00E00B08">
      <w:pPr>
        <w:pStyle w:val="NoSpacing"/>
      </w:pPr>
    </w:p>
    <w:p w:rsidR="00BA4020" w:rsidRDefault="00E00B08" w:rsidP="00E00B08">
      <w:r>
        <w:t>22 August 2010</w:t>
      </w:r>
    </w:p>
    <w:sectPr w:rsidR="00BA4020" w:rsidSect="0021077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0B08" w:rsidRDefault="00E00B08" w:rsidP="00552EBA">
      <w:pPr>
        <w:spacing w:after="0" w:line="240" w:lineRule="auto"/>
      </w:pPr>
      <w:r>
        <w:separator/>
      </w:r>
    </w:p>
  </w:endnote>
  <w:endnote w:type="continuationSeparator" w:id="0">
    <w:p w:rsidR="00E00B08" w:rsidRDefault="00E00B08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E00B08">
        <w:rPr>
          <w:noProof/>
        </w:rPr>
        <w:t>22 August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0B08" w:rsidRDefault="00E00B08" w:rsidP="00552EBA">
      <w:pPr>
        <w:spacing w:after="0" w:line="240" w:lineRule="auto"/>
      </w:pPr>
      <w:r>
        <w:separator/>
      </w:r>
    </w:p>
  </w:footnote>
  <w:footnote w:type="continuationSeparator" w:id="0">
    <w:p w:rsidR="00E00B08" w:rsidRDefault="00E00B08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1077B"/>
    <w:rsid w:val="00552EBA"/>
    <w:rsid w:val="00C33865"/>
    <w:rsid w:val="00D45842"/>
    <w:rsid w:val="00E00B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B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00B0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170_195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377</Characters>
  <Application>Microsoft Office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2010-08-22T15:23:00Z</dcterms:created>
  <dcterms:modified xsi:type="dcterms:W3CDTF">2010-08-22T15:23:00Z</dcterms:modified>
</cp:coreProperties>
</file>