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0A" w:rsidRDefault="00C3540A" w:rsidP="00C3540A">
      <w:pPr>
        <w:pStyle w:val="NoSpacing"/>
      </w:pPr>
      <w:r>
        <w:rPr>
          <w:u w:val="single"/>
        </w:rPr>
        <w:t>Robert de SUTTON</w:t>
      </w:r>
      <w:r>
        <w:t xml:space="preserve">        (fl.1402)</w:t>
      </w:r>
    </w:p>
    <w:p w:rsidR="00C3540A" w:rsidRDefault="00C3540A" w:rsidP="00C3540A">
      <w:pPr>
        <w:pStyle w:val="NoSpacing"/>
      </w:pPr>
    </w:p>
    <w:p w:rsidR="00C3540A" w:rsidRDefault="00C3540A" w:rsidP="00C3540A">
      <w:pPr>
        <w:pStyle w:val="NoSpacing"/>
      </w:pPr>
    </w:p>
    <w:p w:rsidR="00C3540A" w:rsidRDefault="00C3540A" w:rsidP="00C3540A">
      <w:pPr>
        <w:pStyle w:val="NoSpacing"/>
      </w:pPr>
      <w:r>
        <w:t xml:space="preserve">  1 Jul</w:t>
      </w:r>
      <w:r>
        <w:tab/>
        <w:t>1402</w:t>
      </w:r>
      <w:r>
        <w:tab/>
        <w:t>Settlement of the action taken by him and others against John Wythson</w:t>
      </w:r>
    </w:p>
    <w:p w:rsidR="00C3540A" w:rsidRDefault="00C3540A" w:rsidP="00C3540A">
      <w:pPr>
        <w:pStyle w:val="NoSpacing"/>
      </w:pPr>
      <w:r>
        <w:tab/>
      </w:r>
      <w:r>
        <w:tab/>
        <w:t>of Long Sutton(q.v.), deforciant of a messuage and 35 acres and 3 roods of</w:t>
      </w:r>
    </w:p>
    <w:p w:rsidR="00C3540A" w:rsidRDefault="00C3540A" w:rsidP="00C3540A">
      <w:pPr>
        <w:pStyle w:val="NoSpacing"/>
      </w:pPr>
      <w:r>
        <w:tab/>
      </w:r>
      <w:r>
        <w:tab/>
        <w:t>land in Tydd St.Mary and Long Sutton, Lincolnshire.</w:t>
      </w:r>
    </w:p>
    <w:p w:rsidR="00C3540A" w:rsidRDefault="00C3540A" w:rsidP="00C3540A">
      <w:pPr>
        <w:pStyle w:val="NoSpacing"/>
      </w:pPr>
      <w:r>
        <w:tab/>
      </w:r>
      <w:r>
        <w:tab/>
        <w:t>(</w:t>
      </w:r>
      <w:hyperlink r:id="rId7" w:history="1">
        <w:r w:rsidRPr="00CD6B6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C3540A" w:rsidRDefault="00C3540A" w:rsidP="00C3540A">
      <w:pPr>
        <w:pStyle w:val="NoSpacing"/>
      </w:pPr>
    </w:p>
    <w:p w:rsidR="00C3540A" w:rsidRDefault="00C3540A" w:rsidP="00C3540A">
      <w:pPr>
        <w:pStyle w:val="NoSpacing"/>
      </w:pPr>
    </w:p>
    <w:p w:rsidR="00C3540A" w:rsidRDefault="00C3540A" w:rsidP="00C3540A">
      <w:pPr>
        <w:pStyle w:val="NoSpacing"/>
      </w:pPr>
    </w:p>
    <w:p w:rsidR="00C3540A" w:rsidRDefault="00C3540A" w:rsidP="00C3540A">
      <w:pPr>
        <w:pStyle w:val="NoSpacing"/>
      </w:pPr>
      <w:r>
        <w:t xml:space="preserve">6 January 2012 </w:t>
      </w:r>
    </w:p>
    <w:p w:rsidR="00BA4020" w:rsidRPr="00186E49" w:rsidRDefault="00C3540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40A" w:rsidRDefault="00C3540A" w:rsidP="00552EBA">
      <w:r>
        <w:separator/>
      </w:r>
    </w:p>
  </w:endnote>
  <w:endnote w:type="continuationSeparator" w:id="0">
    <w:p w:rsidR="00C3540A" w:rsidRDefault="00C354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540A">
      <w:rPr>
        <w:noProof/>
      </w:rPr>
      <w:t>26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40A" w:rsidRDefault="00C3540A" w:rsidP="00552EBA">
      <w:r>
        <w:separator/>
      </w:r>
    </w:p>
  </w:footnote>
  <w:footnote w:type="continuationSeparator" w:id="0">
    <w:p w:rsidR="00C3540A" w:rsidRDefault="00C354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3540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2012-01-26T13:15:00Z</dcterms:created>
  <dcterms:modified xsi:type="dcterms:W3CDTF">2012-01-26T13:16:00Z</dcterms:modified>
</cp:coreProperties>
</file>