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1B9" w:rsidRDefault="00CB51B9" w:rsidP="00CB51B9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u w:val="single"/>
        </w:rPr>
        <w:t>John SUCLYNG</w:t>
      </w:r>
      <w:r>
        <w:rPr>
          <w:rFonts w:ascii="Times New Roman" w:hAnsi="Times New Roman"/>
          <w:szCs w:val="24"/>
        </w:rPr>
        <w:t xml:space="preserve">      (fl.1400)</w:t>
      </w:r>
    </w:p>
    <w:p w:rsidR="00CB51B9" w:rsidRDefault="00CB51B9" w:rsidP="00CB51B9">
      <w:pPr>
        <w:pStyle w:val="Body1"/>
        <w:rPr>
          <w:rFonts w:ascii="Times New Roman" w:hAnsi="Times New Roman"/>
          <w:szCs w:val="24"/>
        </w:rPr>
      </w:pPr>
    </w:p>
    <w:p w:rsidR="00CB51B9" w:rsidRDefault="00CB51B9" w:rsidP="00CB51B9">
      <w:pPr>
        <w:pStyle w:val="Body1"/>
        <w:rPr>
          <w:rFonts w:ascii="Times New Roman" w:hAnsi="Times New Roman"/>
          <w:szCs w:val="24"/>
        </w:rPr>
      </w:pPr>
    </w:p>
    <w:p w:rsidR="00CB51B9" w:rsidRDefault="00CB51B9" w:rsidP="00CB51B9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26 Jun.1400</w:t>
      </w:r>
      <w:r>
        <w:rPr>
          <w:rFonts w:ascii="Times New Roman" w:hAnsi="Times New Roman"/>
          <w:szCs w:val="24"/>
        </w:rPr>
        <w:tab/>
        <w:t xml:space="preserve">He was a witness when Alexander Denton, Rector of </w:t>
      </w:r>
      <w:proofErr w:type="spellStart"/>
      <w:r>
        <w:rPr>
          <w:rFonts w:ascii="Times New Roman" w:hAnsi="Times New Roman"/>
          <w:szCs w:val="24"/>
        </w:rPr>
        <w:t>Helmingham</w:t>
      </w:r>
      <w:proofErr w:type="spellEnd"/>
      <w:r>
        <w:rPr>
          <w:rFonts w:ascii="Times New Roman" w:hAnsi="Times New Roman"/>
          <w:szCs w:val="24"/>
        </w:rPr>
        <w:t>,</w:t>
      </w:r>
    </w:p>
    <w:p w:rsidR="00CB51B9" w:rsidRDefault="00CB51B9" w:rsidP="00CB51B9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proofErr w:type="gramStart"/>
      <w:r>
        <w:rPr>
          <w:rFonts w:ascii="Times New Roman" w:hAnsi="Times New Roman"/>
          <w:szCs w:val="24"/>
        </w:rPr>
        <w:t>Suffolk(</w:t>
      </w:r>
      <w:proofErr w:type="gramEnd"/>
      <w:r>
        <w:rPr>
          <w:rFonts w:ascii="Times New Roman" w:hAnsi="Times New Roman"/>
          <w:szCs w:val="24"/>
        </w:rPr>
        <w:t xml:space="preserve">q.v.), and others </w:t>
      </w:r>
      <w:proofErr w:type="spellStart"/>
      <w:r>
        <w:rPr>
          <w:rFonts w:ascii="Times New Roman" w:hAnsi="Times New Roman"/>
          <w:szCs w:val="24"/>
        </w:rPr>
        <w:t>enfeoffed</w:t>
      </w:r>
      <w:proofErr w:type="spellEnd"/>
      <w:r>
        <w:rPr>
          <w:rFonts w:ascii="Times New Roman" w:hAnsi="Times New Roman"/>
          <w:szCs w:val="24"/>
        </w:rPr>
        <w:t xml:space="preserve"> John </w:t>
      </w:r>
      <w:proofErr w:type="spellStart"/>
      <w:r>
        <w:rPr>
          <w:rFonts w:ascii="Times New Roman" w:hAnsi="Times New Roman"/>
          <w:szCs w:val="24"/>
        </w:rPr>
        <w:t>Wodeward</w:t>
      </w:r>
      <w:proofErr w:type="spellEnd"/>
      <w:r>
        <w:rPr>
          <w:rFonts w:ascii="Times New Roman" w:hAnsi="Times New Roman"/>
          <w:szCs w:val="24"/>
        </w:rPr>
        <w:t>(q.v.) and his wife,</w:t>
      </w:r>
    </w:p>
    <w:p w:rsidR="00CB51B9" w:rsidRDefault="00CB51B9" w:rsidP="00CB51B9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proofErr w:type="gramStart"/>
      <w:r>
        <w:rPr>
          <w:rFonts w:ascii="Times New Roman" w:hAnsi="Times New Roman"/>
          <w:szCs w:val="24"/>
        </w:rPr>
        <w:t>Alice(</w:t>
      </w:r>
      <w:proofErr w:type="gramEnd"/>
      <w:r>
        <w:rPr>
          <w:rFonts w:ascii="Times New Roman" w:hAnsi="Times New Roman"/>
          <w:szCs w:val="24"/>
        </w:rPr>
        <w:t xml:space="preserve">q.v.), of a piece of land and pasture in </w:t>
      </w:r>
      <w:proofErr w:type="spellStart"/>
      <w:r>
        <w:rPr>
          <w:rFonts w:ascii="Times New Roman" w:hAnsi="Times New Roman"/>
          <w:szCs w:val="24"/>
        </w:rPr>
        <w:t>Hemingham</w:t>
      </w:r>
      <w:proofErr w:type="spellEnd"/>
      <w:r>
        <w:rPr>
          <w:rFonts w:ascii="Times New Roman" w:hAnsi="Times New Roman"/>
          <w:szCs w:val="24"/>
        </w:rPr>
        <w:t xml:space="preserve">. </w:t>
      </w:r>
      <w:proofErr w:type="gramStart"/>
      <w:r>
        <w:rPr>
          <w:rFonts w:ascii="Times New Roman" w:hAnsi="Times New Roman"/>
          <w:szCs w:val="24"/>
        </w:rPr>
        <w:t xml:space="preserve">At </w:t>
      </w:r>
      <w:proofErr w:type="spellStart"/>
      <w:r>
        <w:rPr>
          <w:rFonts w:ascii="Times New Roman" w:hAnsi="Times New Roman"/>
          <w:szCs w:val="24"/>
        </w:rPr>
        <w:t>Helmingham</w:t>
      </w:r>
      <w:proofErr w:type="spellEnd"/>
      <w:r>
        <w:rPr>
          <w:rFonts w:ascii="Times New Roman" w:hAnsi="Times New Roman"/>
          <w:szCs w:val="24"/>
        </w:rPr>
        <w:t>.</w:t>
      </w:r>
      <w:proofErr w:type="gramEnd"/>
    </w:p>
    <w:p w:rsidR="00CB51B9" w:rsidRDefault="00CB51B9" w:rsidP="00CB51B9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>(</w:t>
      </w:r>
      <w:hyperlink r:id="rId7" w:history="1">
        <w:r w:rsidRPr="00261EA3">
          <w:rPr>
            <w:rStyle w:val="Hyperlink"/>
            <w:rFonts w:ascii="Times New Roman" w:hAnsi="Times New Roman"/>
            <w:szCs w:val="24"/>
          </w:rPr>
          <w:t>www.nationalarchives,gov.uk/a2a</w:t>
        </w:r>
      </w:hyperlink>
      <w:r>
        <w:rPr>
          <w:rFonts w:ascii="Times New Roman" w:hAnsi="Times New Roman"/>
          <w:szCs w:val="24"/>
        </w:rPr>
        <w:t xml:space="preserve">  </w:t>
      </w:r>
      <w:proofErr w:type="spellStart"/>
      <w:r>
        <w:rPr>
          <w:rFonts w:ascii="Times New Roman" w:hAnsi="Times New Roman"/>
          <w:szCs w:val="24"/>
        </w:rPr>
        <w:t>ref.HD</w:t>
      </w:r>
      <w:proofErr w:type="spellEnd"/>
      <w:r>
        <w:rPr>
          <w:rFonts w:ascii="Times New Roman" w:hAnsi="Times New Roman"/>
          <w:szCs w:val="24"/>
        </w:rPr>
        <w:t xml:space="preserve"> 1538/253/45)</w:t>
      </w:r>
    </w:p>
    <w:p w:rsidR="00CB51B9" w:rsidRDefault="00CB51B9" w:rsidP="00CB51B9">
      <w:pPr>
        <w:pStyle w:val="Body1"/>
        <w:rPr>
          <w:rFonts w:ascii="Times New Roman" w:hAnsi="Times New Roman"/>
          <w:szCs w:val="24"/>
        </w:rPr>
      </w:pPr>
    </w:p>
    <w:p w:rsidR="00CB51B9" w:rsidRDefault="00CB51B9" w:rsidP="00CB51B9">
      <w:pPr>
        <w:pStyle w:val="Body1"/>
        <w:rPr>
          <w:rFonts w:ascii="Times New Roman" w:hAnsi="Times New Roman"/>
          <w:szCs w:val="24"/>
        </w:rPr>
      </w:pPr>
    </w:p>
    <w:p w:rsidR="00CB51B9" w:rsidRDefault="00CB51B9" w:rsidP="00CB51B9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17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1B9" w:rsidRDefault="00CB51B9" w:rsidP="00920DE3">
      <w:pPr>
        <w:spacing w:after="0" w:line="240" w:lineRule="auto"/>
      </w:pPr>
      <w:r>
        <w:separator/>
      </w:r>
    </w:p>
  </w:endnote>
  <w:endnote w:type="continuationSeparator" w:id="0">
    <w:p w:rsidR="00CB51B9" w:rsidRDefault="00CB51B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1B9" w:rsidRDefault="00CB51B9" w:rsidP="00920DE3">
      <w:pPr>
        <w:spacing w:after="0" w:line="240" w:lineRule="auto"/>
      </w:pPr>
      <w:r>
        <w:separator/>
      </w:r>
    </w:p>
  </w:footnote>
  <w:footnote w:type="continuationSeparator" w:id="0">
    <w:p w:rsidR="00CB51B9" w:rsidRDefault="00CB51B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1B9"/>
    <w:rsid w:val="00120749"/>
    <w:rsid w:val="00624CAE"/>
    <w:rsid w:val="00920DE3"/>
    <w:rsid w:val="00C009D8"/>
    <w:rsid w:val="00CB51B9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B51B9"/>
    <w:rPr>
      <w:color w:val="000000"/>
      <w:u w:val="single"/>
    </w:rPr>
  </w:style>
  <w:style w:type="paragraph" w:customStyle="1" w:styleId="Body1">
    <w:name w:val="Body 1"/>
    <w:rsid w:val="00CB51B9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B51B9"/>
    <w:rPr>
      <w:color w:val="000000"/>
      <w:u w:val="single"/>
    </w:rPr>
  </w:style>
  <w:style w:type="paragraph" w:customStyle="1" w:styleId="Body1">
    <w:name w:val="Body 1"/>
    <w:rsid w:val="00CB51B9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,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2014-05-02T19:36:00Z</dcterms:created>
  <dcterms:modified xsi:type="dcterms:W3CDTF">2014-05-02T19:37:00Z</dcterms:modified>
</cp:coreProperties>
</file>