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B961C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</w:rPr>
        <w:t>Nicholas SUTHWORTH</w:t>
      </w:r>
      <w:r w:rsidRPr="005249D5">
        <w:rPr>
          <w:rStyle w:val="Hyperlink"/>
          <w:color w:val="auto"/>
          <w:u w:val="none"/>
        </w:rPr>
        <w:t xml:space="preserve">       (fl.1482)</w:t>
      </w:r>
    </w:p>
    <w:p w14:paraId="527AA25D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</w:p>
    <w:p w14:paraId="45B39CBB" w14:textId="3808AC57" w:rsidR="005249D5" w:rsidRDefault="005249D5" w:rsidP="005249D5">
      <w:pPr>
        <w:pStyle w:val="NoSpacing"/>
        <w:rPr>
          <w:rStyle w:val="Hyperlink"/>
          <w:color w:val="auto"/>
          <w:u w:val="none"/>
        </w:rPr>
      </w:pPr>
    </w:p>
    <w:p w14:paraId="3FC85328" w14:textId="7DD6058C" w:rsidR="006963ED" w:rsidRDefault="006963ED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2 Mar.1478</w:t>
      </w:r>
      <w:r>
        <w:rPr>
          <w:rStyle w:val="Hyperlink"/>
          <w:color w:val="auto"/>
          <w:u w:val="none"/>
        </w:rPr>
        <w:tab/>
        <w:t xml:space="preserve">He was granted the office of Bailiff of Tamworth, Warwickshire, </w:t>
      </w:r>
    </w:p>
    <w:p w14:paraId="169FCF4A" w14:textId="1CB459C5" w:rsidR="006963ED" w:rsidRDefault="006963ED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during the minority of Edward, son of George, Duke of Clarence.</w:t>
      </w:r>
    </w:p>
    <w:p w14:paraId="4DE4AD96" w14:textId="143E4614" w:rsidR="006963ED" w:rsidRPr="005249D5" w:rsidRDefault="006963ED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(C.P.R. 1476-85 p.69)</w:t>
      </w:r>
    </w:p>
    <w:p w14:paraId="16908EB3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  <w:u w:val="none"/>
        </w:rPr>
        <w:t>28 Apr.1482</w:t>
      </w:r>
      <w:r w:rsidRPr="005249D5">
        <w:rPr>
          <w:rStyle w:val="Hyperlink"/>
          <w:color w:val="auto"/>
          <w:u w:val="none"/>
        </w:rPr>
        <w:tab/>
        <w:t>Settlement of the action taken by him and others against Thomas</w:t>
      </w:r>
    </w:p>
    <w:p w14:paraId="42BF178F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  <w:u w:val="none"/>
        </w:rPr>
        <w:tab/>
      </w:r>
      <w:r w:rsidRPr="005249D5">
        <w:rPr>
          <w:rStyle w:val="Hyperlink"/>
          <w:color w:val="auto"/>
          <w:u w:val="none"/>
        </w:rPr>
        <w:tab/>
        <w:t>Basset, the younger(q.v.), and his wife, Alice(q.v.), deforciants of the</w:t>
      </w:r>
    </w:p>
    <w:p w14:paraId="37F79B12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  <w:u w:val="none"/>
        </w:rPr>
        <w:tab/>
      </w:r>
      <w:r w:rsidRPr="005249D5">
        <w:rPr>
          <w:rStyle w:val="Hyperlink"/>
          <w:color w:val="auto"/>
          <w:u w:val="none"/>
        </w:rPr>
        <w:tab/>
        <w:t>manor of Frobury, Hampshire, and the advowson of the free chapel</w:t>
      </w:r>
    </w:p>
    <w:p w14:paraId="3104DE60" w14:textId="77777777" w:rsidR="005249D5" w:rsidRPr="005249D5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  <w:u w:val="none"/>
        </w:rPr>
        <w:tab/>
      </w:r>
      <w:r w:rsidRPr="005249D5">
        <w:rPr>
          <w:rStyle w:val="Hyperlink"/>
          <w:color w:val="auto"/>
          <w:u w:val="none"/>
        </w:rPr>
        <w:tab/>
        <w:t>of the same manor.</w:t>
      </w:r>
    </w:p>
    <w:p w14:paraId="18D21745" w14:textId="4ED36FF5" w:rsidR="002521D0" w:rsidRDefault="005249D5" w:rsidP="005249D5">
      <w:pPr>
        <w:pStyle w:val="NoSpacing"/>
        <w:rPr>
          <w:rStyle w:val="Hyperlink"/>
          <w:color w:val="auto"/>
          <w:u w:val="none"/>
        </w:rPr>
      </w:pPr>
      <w:r w:rsidRPr="005249D5">
        <w:rPr>
          <w:rStyle w:val="Hyperlink"/>
          <w:color w:val="auto"/>
          <w:u w:val="none"/>
        </w:rPr>
        <w:tab/>
      </w:r>
      <w:r w:rsidRPr="005249D5">
        <w:rPr>
          <w:rStyle w:val="Hyperlink"/>
          <w:color w:val="auto"/>
          <w:u w:val="none"/>
        </w:rPr>
        <w:tab/>
      </w:r>
      <w:r w:rsidRPr="005249D5">
        <w:rPr>
          <w:sz w:val="22"/>
          <w:szCs w:val="22"/>
        </w:rPr>
        <w:t>(</w:t>
      </w:r>
      <w:hyperlink r:id="rId6" w:history="1">
        <w:r w:rsidRPr="005249D5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5249D5">
        <w:rPr>
          <w:rStyle w:val="Hyperlink"/>
          <w:sz w:val="22"/>
          <w:szCs w:val="22"/>
        </w:rPr>
        <w:t>)</w:t>
      </w:r>
    </w:p>
    <w:p w14:paraId="25B764D1" w14:textId="26535866" w:rsidR="002521D0" w:rsidRDefault="002521D0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May</w:t>
      </w:r>
      <w:r>
        <w:rPr>
          <w:rStyle w:val="Hyperlink"/>
          <w:color w:val="auto"/>
          <w:u w:val="none"/>
        </w:rPr>
        <w:tab/>
        <w:t xml:space="preserve">Granted for life the office of receiver, bailiff, keeper and surveyor of </w:t>
      </w:r>
    </w:p>
    <w:p w14:paraId="6755E861" w14:textId="53A86BC9" w:rsidR="002521D0" w:rsidRDefault="002521D0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the King’s Manors of Ifield, Welles and Cosington, Kent. receiving</w:t>
      </w:r>
    </w:p>
    <w:p w14:paraId="35FAF4A9" w14:textId="79F83901" w:rsidR="005249D5" w:rsidRPr="002521D0" w:rsidRDefault="002521D0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100s a year.   (C.P.R. 1476-85 pp.316-7)</w:t>
      </w:r>
    </w:p>
    <w:p w14:paraId="575116A6" w14:textId="54593E41" w:rsidR="00E47068" w:rsidRDefault="00E47068" w:rsidP="005249D5">
      <w:pPr>
        <w:pStyle w:val="NoSpacing"/>
        <w:rPr>
          <w:rStyle w:val="Hyperlink"/>
          <w:color w:val="auto"/>
          <w:u w:val="none"/>
        </w:rPr>
      </w:pPr>
    </w:p>
    <w:p w14:paraId="5CED29EB" w14:textId="1D73EBCB" w:rsidR="006963ED" w:rsidRDefault="006963ED" w:rsidP="005249D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18 January 2021</w:t>
      </w:r>
    </w:p>
    <w:p w14:paraId="3334F36F" w14:textId="65C8ED93" w:rsidR="002521D0" w:rsidRPr="002521D0" w:rsidRDefault="002521D0" w:rsidP="005249D5">
      <w:pPr>
        <w:pStyle w:val="NoSpacing"/>
      </w:pPr>
      <w:r>
        <w:rPr>
          <w:rStyle w:val="Hyperlink"/>
          <w:color w:val="auto"/>
          <w:u w:val="none"/>
        </w:rPr>
        <w:t>13 October 2024</w:t>
      </w:r>
    </w:p>
    <w:sectPr w:rsidR="002521D0" w:rsidRPr="002521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2D56D" w14:textId="77777777" w:rsidR="005249D5" w:rsidRDefault="005249D5" w:rsidP="00920DE3">
      <w:pPr>
        <w:spacing w:after="0" w:line="240" w:lineRule="auto"/>
      </w:pPr>
      <w:r>
        <w:separator/>
      </w:r>
    </w:p>
  </w:endnote>
  <w:endnote w:type="continuationSeparator" w:id="0">
    <w:p w14:paraId="50E62037" w14:textId="77777777" w:rsidR="005249D5" w:rsidRDefault="005249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6E9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5F05" w14:textId="77777777" w:rsidR="00C009D8" w:rsidRPr="00C009D8" w:rsidRDefault="00C009D8">
    <w:pPr>
      <w:pStyle w:val="Footer"/>
    </w:pPr>
    <w:r>
      <w:t>Copyright I.S.Rogers 9 August 2013</w:t>
    </w:r>
  </w:p>
  <w:p w14:paraId="6E4516C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8CF2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BE23" w14:textId="77777777" w:rsidR="005249D5" w:rsidRDefault="005249D5" w:rsidP="00920DE3">
      <w:pPr>
        <w:spacing w:after="0" w:line="240" w:lineRule="auto"/>
      </w:pPr>
      <w:r>
        <w:separator/>
      </w:r>
    </w:p>
  </w:footnote>
  <w:footnote w:type="continuationSeparator" w:id="0">
    <w:p w14:paraId="41428A2E" w14:textId="77777777" w:rsidR="005249D5" w:rsidRDefault="005249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09B85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BC180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D150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9D5"/>
    <w:rsid w:val="00120749"/>
    <w:rsid w:val="002521D0"/>
    <w:rsid w:val="005249D5"/>
    <w:rsid w:val="00624CAE"/>
    <w:rsid w:val="006963ED"/>
    <w:rsid w:val="00920DE3"/>
    <w:rsid w:val="00C009D8"/>
    <w:rsid w:val="00CF53C8"/>
    <w:rsid w:val="00E47068"/>
    <w:rsid w:val="00F4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BEFB0"/>
  <w15:docId w15:val="{FA1ABFDF-34B8-4CB1-ADA3-17DFFA7A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4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2014-10-26T20:35:00Z</dcterms:created>
  <dcterms:modified xsi:type="dcterms:W3CDTF">2024-10-13T17:53:00Z</dcterms:modified>
</cp:coreProperties>
</file>