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CBDB2" w14:textId="77777777" w:rsidR="00920B5E" w:rsidRDefault="00920B5E" w:rsidP="00920B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TESEDALE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fl.1464-80)</w:t>
      </w:r>
    </w:p>
    <w:p w14:paraId="4CA61F9E" w14:textId="77777777" w:rsidR="00920B5E" w:rsidRDefault="00920B5E" w:rsidP="00920B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1C17D4F4" w14:textId="77777777" w:rsidR="00920B5E" w:rsidRDefault="00920B5E" w:rsidP="00920B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516556" w14:textId="77777777" w:rsidR="00920B5E" w:rsidRDefault="00920B5E" w:rsidP="00920B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A98623" w14:textId="77777777" w:rsidR="00920B5E" w:rsidRDefault="00920B5E" w:rsidP="00920B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1464-5</w:t>
      </w:r>
      <w:r>
        <w:rPr>
          <w:rFonts w:ascii="Times New Roman" w:hAnsi="Times New Roman" w:cs="Times New Roman"/>
          <w:sz w:val="24"/>
          <w:szCs w:val="24"/>
        </w:rPr>
        <w:tab/>
        <w:t xml:space="preserve">B.A.    </w:t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</w:t>
      </w:r>
      <w:r>
        <w:rPr>
          <w:rFonts w:ascii="Times New Roman" w:hAnsi="Times New Roman" w:cs="Times New Roman"/>
          <w:sz w:val="24"/>
          <w:szCs w:val="24"/>
        </w:rPr>
        <w:t>211)</w:t>
      </w:r>
    </w:p>
    <w:p w14:paraId="5C8BA3C9" w14:textId="77777777" w:rsidR="00920B5E" w:rsidRDefault="00920B5E" w:rsidP="00920B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1469-70</w:t>
      </w:r>
      <w:r>
        <w:rPr>
          <w:rFonts w:ascii="Times New Roman" w:hAnsi="Times New Roman" w:cs="Times New Roman"/>
          <w:sz w:val="24"/>
          <w:szCs w:val="24"/>
        </w:rPr>
        <w:tab/>
        <w:t>M.A.   (ibid.)</w:t>
      </w:r>
    </w:p>
    <w:p w14:paraId="74174343" w14:textId="77777777" w:rsidR="00920B5E" w:rsidRDefault="00920B5E" w:rsidP="00920B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Fellow of Peterhouse College.   (ibid.)</w:t>
      </w:r>
    </w:p>
    <w:p w14:paraId="3B7C5B19" w14:textId="77777777" w:rsidR="00920B5E" w:rsidRDefault="00920B5E" w:rsidP="00920B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1479-80</w:t>
      </w:r>
      <w:r>
        <w:rPr>
          <w:rFonts w:ascii="Times New Roman" w:hAnsi="Times New Roman" w:cs="Times New Roman"/>
          <w:sz w:val="24"/>
          <w:szCs w:val="24"/>
        </w:rPr>
        <w:tab/>
        <w:t>D.D.    (ibid.)</w:t>
      </w:r>
    </w:p>
    <w:p w14:paraId="2CBFAE5E" w14:textId="77777777" w:rsidR="00920B5E" w:rsidRDefault="00920B5E" w:rsidP="00920B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910F49" w14:textId="77777777" w:rsidR="00920B5E" w:rsidRDefault="00920B5E" w:rsidP="00920B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0433C4" w14:textId="77777777" w:rsidR="00920B5E" w:rsidRDefault="00920B5E" w:rsidP="00920B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September 2021</w:t>
      </w:r>
    </w:p>
    <w:p w14:paraId="7F13929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2BA48" w14:textId="77777777" w:rsidR="00920B5E" w:rsidRDefault="00920B5E" w:rsidP="009139A6">
      <w:r>
        <w:separator/>
      </w:r>
    </w:p>
  </w:endnote>
  <w:endnote w:type="continuationSeparator" w:id="0">
    <w:p w14:paraId="53357722" w14:textId="77777777" w:rsidR="00920B5E" w:rsidRDefault="00920B5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9A79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6FE5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E390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B8E36" w14:textId="77777777" w:rsidR="00920B5E" w:rsidRDefault="00920B5E" w:rsidP="009139A6">
      <w:r>
        <w:separator/>
      </w:r>
    </w:p>
  </w:footnote>
  <w:footnote w:type="continuationSeparator" w:id="0">
    <w:p w14:paraId="2B796E7D" w14:textId="77777777" w:rsidR="00920B5E" w:rsidRDefault="00920B5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D2C6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345F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FFCF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B5E"/>
    <w:rsid w:val="000666E0"/>
    <w:rsid w:val="002510B7"/>
    <w:rsid w:val="005C130B"/>
    <w:rsid w:val="00826F5C"/>
    <w:rsid w:val="009139A6"/>
    <w:rsid w:val="00920B5E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1B8CD"/>
  <w15:chartTrackingRefBased/>
  <w15:docId w15:val="{62CEBA6D-3891-4A34-A135-89877215F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2022-01-20T12:20:00Z</dcterms:created>
  <dcterms:modified xsi:type="dcterms:W3CDTF">2022-01-20T12:21:00Z</dcterms:modified>
</cp:coreProperties>
</file>