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D76C" w14:textId="3489106A" w:rsidR="00BA00AB" w:rsidRDefault="002F2C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TEWE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d.1484)</w:t>
      </w:r>
    </w:p>
    <w:p w14:paraId="0947860E" w14:textId="17EE8EDF" w:rsidR="002F2CF0" w:rsidRDefault="002F2C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EBB4F0" w14:textId="2E89304F" w:rsidR="002F2CF0" w:rsidRDefault="002F2C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0F075C" w14:textId="7DD331EB" w:rsidR="002F2CF0" w:rsidRDefault="002F2C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William, who predeceased him.</w:t>
      </w:r>
    </w:p>
    <w:p w14:paraId="69DAA10B" w14:textId="77777777" w:rsidR="002F2CF0" w:rsidRDefault="002F2CF0" w:rsidP="002F2CF0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A2F0B8B" w14:textId="331F8FC1" w:rsidR="002F2CF0" w:rsidRDefault="002F2CF0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</w:t>
      </w:r>
      <w:r>
        <w:rPr>
          <w:rFonts w:ascii="Times New Roman" w:eastAsia="Times New Roman" w:hAnsi="Times New Roman" w:cs="Times New Roman"/>
          <w:sz w:val="24"/>
          <w:szCs w:val="24"/>
        </w:rPr>
        <w:t>p.20-1)</w:t>
      </w:r>
    </w:p>
    <w:p w14:paraId="5CDAA446" w14:textId="4ADCE982" w:rsidR="002F2CF0" w:rsidRDefault="002F2CF0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7F6FABE" w14:textId="78FE0EAE" w:rsidR="002F2CF0" w:rsidRDefault="002F2CF0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5862A3D" w14:textId="1F33346B" w:rsidR="002F2CF0" w:rsidRDefault="002F2CF0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2 May1484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died.</w:t>
      </w:r>
      <w:r w:rsidR="00ED38D4">
        <w:rPr>
          <w:rFonts w:ascii="Times New Roman" w:eastAsia="Times New Roman" w:hAnsi="Times New Roman" w:cs="Times New Roman"/>
          <w:sz w:val="24"/>
          <w:szCs w:val="24"/>
        </w:rPr>
        <w:t xml:space="preserve"> His heiress was Joan(q.v.), daughter of William and wife of </w:t>
      </w:r>
    </w:p>
    <w:p w14:paraId="0A6EB508" w14:textId="70E58C89" w:rsidR="00ED38D4" w:rsidRDefault="00ED38D4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Rokker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(ibid.)</w:t>
      </w:r>
    </w:p>
    <w:p w14:paraId="40403931" w14:textId="4BCACAD8" w:rsidR="002F2CF0" w:rsidRDefault="002F2CF0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 Oct.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An inquisition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8D4">
        <w:rPr>
          <w:rFonts w:ascii="Times New Roman" w:eastAsia="Times New Roman" w:hAnsi="Times New Roman" w:cs="Times New Roman"/>
          <w:sz w:val="24"/>
          <w:szCs w:val="24"/>
        </w:rPr>
        <w:t>was held in Braintree into his lands in Essex.</w:t>
      </w:r>
    </w:p>
    <w:p w14:paraId="3DD49942" w14:textId="314D5B22" w:rsidR="00ED38D4" w:rsidRDefault="00ED38D4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(ibid.)</w:t>
      </w:r>
    </w:p>
    <w:p w14:paraId="7FADE876" w14:textId="4DBBF126" w:rsidR="00ED38D4" w:rsidRDefault="00ED38D4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E1F296E" w14:textId="4C8526A5" w:rsidR="00ED38D4" w:rsidRDefault="00ED38D4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B285EEF" w14:textId="1CA48DEF" w:rsidR="00ED38D4" w:rsidRDefault="00ED38D4" w:rsidP="002F2CF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 November 2021</w:t>
      </w:r>
    </w:p>
    <w:p w14:paraId="6FE5D8A5" w14:textId="77777777" w:rsidR="00EC5585" w:rsidRPr="002F2CF0" w:rsidRDefault="00EC5585" w:rsidP="002F2C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C5585" w:rsidRPr="002F2C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88A5F" w14:textId="77777777" w:rsidR="002F2CF0" w:rsidRDefault="002F2CF0" w:rsidP="009139A6">
      <w:r>
        <w:separator/>
      </w:r>
    </w:p>
  </w:endnote>
  <w:endnote w:type="continuationSeparator" w:id="0">
    <w:p w14:paraId="0418C680" w14:textId="77777777" w:rsidR="002F2CF0" w:rsidRDefault="002F2C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A92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D4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5E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20919" w14:textId="77777777" w:rsidR="002F2CF0" w:rsidRDefault="002F2CF0" w:rsidP="009139A6">
      <w:r>
        <w:separator/>
      </w:r>
    </w:p>
  </w:footnote>
  <w:footnote w:type="continuationSeparator" w:id="0">
    <w:p w14:paraId="235CFE28" w14:textId="77777777" w:rsidR="002F2CF0" w:rsidRDefault="002F2C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35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145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84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F0"/>
    <w:rsid w:val="000666E0"/>
    <w:rsid w:val="002510B7"/>
    <w:rsid w:val="002F2CF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5585"/>
    <w:rsid w:val="00ED38D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B4760"/>
  <w15:chartTrackingRefBased/>
  <w15:docId w15:val="{5FB19EF1-F911-44CD-8FF7-ECAE0C07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2021-11-16T11:18:00Z</dcterms:created>
  <dcterms:modified xsi:type="dcterms:W3CDTF">2021-11-16T11:34:00Z</dcterms:modified>
</cp:coreProperties>
</file>