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5A" w:rsidRDefault="000D125A" w:rsidP="000D125A">
      <w:pPr>
        <w:pStyle w:val="NoSpacing"/>
      </w:pPr>
      <w:r>
        <w:rPr>
          <w:u w:val="single"/>
        </w:rPr>
        <w:t>Thomas de TROUBRYGE</w:t>
      </w:r>
      <w:r>
        <w:t xml:space="preserve">   (fl.1412)</w:t>
      </w:r>
    </w:p>
    <w:p w:rsidR="000D125A" w:rsidRDefault="000D125A" w:rsidP="000D125A">
      <w:pPr>
        <w:pStyle w:val="NoSpacing"/>
      </w:pPr>
    </w:p>
    <w:p w:rsidR="000D125A" w:rsidRDefault="000D125A" w:rsidP="000D125A">
      <w:pPr>
        <w:pStyle w:val="NoSpacing"/>
      </w:pPr>
    </w:p>
    <w:p w:rsidR="000D125A" w:rsidRDefault="000D125A" w:rsidP="000D125A">
      <w:pPr>
        <w:pStyle w:val="NoSpacing"/>
      </w:pPr>
      <w:r>
        <w:t>17 Apr.1412</w:t>
      </w:r>
      <w:r>
        <w:tab/>
        <w:t>Settlement of his action against Thomas Pees(q.v.) and his wife, Joan(q.v.),</w:t>
      </w:r>
    </w:p>
    <w:p w:rsidR="000D125A" w:rsidRDefault="000D125A" w:rsidP="000D125A">
      <w:pPr>
        <w:pStyle w:val="NoSpacing"/>
      </w:pPr>
      <w:r>
        <w:tab/>
      </w:r>
      <w:r>
        <w:tab/>
        <w:t>deforciants of 3 messuages, 47 acres of land, 5 acres of meadow, 4 acres</w:t>
      </w:r>
    </w:p>
    <w:p w:rsidR="000D125A" w:rsidRDefault="000D125A" w:rsidP="000D125A">
      <w:pPr>
        <w:pStyle w:val="NoSpacing"/>
      </w:pPr>
      <w:r>
        <w:tab/>
      </w:r>
      <w:r>
        <w:tab/>
        <w:t>of alder and16d of rent in Crediton and Rudge, Devon.</w:t>
      </w:r>
    </w:p>
    <w:p w:rsidR="000D125A" w:rsidRDefault="000D125A" w:rsidP="000D125A">
      <w:pPr>
        <w:pStyle w:val="NoSpacing"/>
      </w:pPr>
      <w:r>
        <w:tab/>
      </w:r>
      <w:r>
        <w:tab/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0D125A" w:rsidRDefault="000D125A" w:rsidP="000D125A">
      <w:pPr>
        <w:pStyle w:val="NoSpacing"/>
      </w:pPr>
    </w:p>
    <w:p w:rsidR="000D125A" w:rsidRDefault="000D125A" w:rsidP="000D125A">
      <w:pPr>
        <w:pStyle w:val="NoSpacing"/>
      </w:pPr>
    </w:p>
    <w:p w:rsidR="000D125A" w:rsidRDefault="000D125A" w:rsidP="000D125A">
      <w:pPr>
        <w:pStyle w:val="NoSpacing"/>
      </w:pPr>
    </w:p>
    <w:p w:rsidR="00BA4020" w:rsidRDefault="000D125A" w:rsidP="000D125A">
      <w:r>
        <w:t>4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25A" w:rsidRDefault="000D125A" w:rsidP="00552EBA">
      <w:pPr>
        <w:spacing w:after="0" w:line="240" w:lineRule="auto"/>
      </w:pPr>
      <w:r>
        <w:separator/>
      </w:r>
    </w:p>
  </w:endnote>
  <w:endnote w:type="continuationSeparator" w:id="0">
    <w:p w:rsidR="000D125A" w:rsidRDefault="000D125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D125A">
      <w:fldChar w:fldCharType="begin"/>
    </w:r>
    <w:r w:rsidR="000D125A">
      <w:instrText xml:space="preserve"> DATE \@ "dd MMMM yyyy" </w:instrText>
    </w:r>
    <w:r w:rsidR="000D125A">
      <w:fldChar w:fldCharType="separate"/>
    </w:r>
    <w:r w:rsidR="000D125A">
      <w:rPr>
        <w:noProof/>
      </w:rPr>
      <w:t>04 December 2011</w:t>
    </w:r>
    <w:r w:rsidR="000D125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25A" w:rsidRDefault="000D125A" w:rsidP="00552EBA">
      <w:pPr>
        <w:spacing w:after="0" w:line="240" w:lineRule="auto"/>
      </w:pPr>
      <w:r>
        <w:separator/>
      </w:r>
    </w:p>
  </w:footnote>
  <w:footnote w:type="continuationSeparator" w:id="0">
    <w:p w:rsidR="000D125A" w:rsidRDefault="000D125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D125A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12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2011-12-04T17:25:00Z</dcterms:created>
  <dcterms:modified xsi:type="dcterms:W3CDTF">2011-12-04T17:25:00Z</dcterms:modified>
</cp:coreProperties>
</file>