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08" w:rsidRDefault="00A17108" w:rsidP="00A17108">
      <w:pPr>
        <w:pStyle w:val="NoSpacing"/>
      </w:pPr>
      <w:r>
        <w:rPr>
          <w:u w:val="single"/>
        </w:rPr>
        <w:t>Roger TWYFORD</w:t>
      </w:r>
      <w:r>
        <w:t xml:space="preserve">       (fl.1423)</w:t>
      </w:r>
    </w:p>
    <w:p w:rsidR="00A17108" w:rsidRDefault="00A17108" w:rsidP="00A17108">
      <w:pPr>
        <w:pStyle w:val="NoSpacing"/>
      </w:pPr>
      <w:r>
        <w:t>Clerk.</w:t>
      </w:r>
    </w:p>
    <w:p w:rsidR="00A17108" w:rsidRDefault="00A17108" w:rsidP="00A17108">
      <w:pPr>
        <w:pStyle w:val="NoSpacing"/>
      </w:pPr>
    </w:p>
    <w:p w:rsidR="00A17108" w:rsidRDefault="00A17108" w:rsidP="00A17108">
      <w:pPr>
        <w:pStyle w:val="NoSpacing"/>
      </w:pPr>
    </w:p>
    <w:p w:rsidR="00A17108" w:rsidRDefault="00A17108" w:rsidP="00A17108">
      <w:pPr>
        <w:pStyle w:val="NoSpacing"/>
      </w:pPr>
      <w:r>
        <w:t xml:space="preserve">  2 May1423</w:t>
      </w:r>
      <w:r>
        <w:tab/>
        <w:t>Settlement of the action taken by him and Richard Caudray(q.v.) against</w:t>
      </w:r>
    </w:p>
    <w:p w:rsidR="00A17108" w:rsidRDefault="00A17108" w:rsidP="00A17108">
      <w:pPr>
        <w:pStyle w:val="NoSpacing"/>
      </w:pPr>
      <w:r>
        <w:tab/>
      </w:r>
      <w:r>
        <w:tab/>
        <w:t>Peter Vyncent(q.v.) and his wife, Alduncia(q.v.), deforciants of the manor</w:t>
      </w:r>
    </w:p>
    <w:p w:rsidR="00A17108" w:rsidRDefault="00A17108" w:rsidP="00A17108">
      <w:pPr>
        <w:pStyle w:val="NoSpacing"/>
      </w:pPr>
      <w:r>
        <w:tab/>
      </w:r>
      <w:r>
        <w:tab/>
        <w:t>of Edgcote, Northamptonshire, and the advowson of the church there.</w:t>
      </w:r>
    </w:p>
    <w:p w:rsidR="00A17108" w:rsidRDefault="00A17108" w:rsidP="00A17108">
      <w:pPr>
        <w:pStyle w:val="NoSpacing"/>
      </w:pPr>
      <w:r>
        <w:tab/>
      </w:r>
      <w:r>
        <w:tab/>
        <w:t>(</w:t>
      </w:r>
      <w:hyperlink r:id="rId7" w:history="1">
        <w:r w:rsidRPr="00C77C2D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A17108" w:rsidRDefault="00A17108" w:rsidP="00A17108">
      <w:pPr>
        <w:pStyle w:val="NoSpacing"/>
      </w:pPr>
    </w:p>
    <w:p w:rsidR="00A17108" w:rsidRDefault="00A17108" w:rsidP="00A17108">
      <w:pPr>
        <w:pStyle w:val="NoSpacing"/>
      </w:pPr>
    </w:p>
    <w:p w:rsidR="00BA4020" w:rsidRPr="00186E49" w:rsidRDefault="00A17108" w:rsidP="00A17108">
      <w:pPr>
        <w:pStyle w:val="NoSpacing"/>
      </w:pPr>
      <w:r>
        <w:t>20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108" w:rsidRDefault="00A17108" w:rsidP="00552EBA">
      <w:r>
        <w:separator/>
      </w:r>
    </w:p>
  </w:endnote>
  <w:endnote w:type="continuationSeparator" w:id="0">
    <w:p w:rsidR="00A17108" w:rsidRDefault="00A171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17108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108" w:rsidRDefault="00A17108" w:rsidP="00552EBA">
      <w:r>
        <w:separator/>
      </w:r>
    </w:p>
  </w:footnote>
  <w:footnote w:type="continuationSeparator" w:id="0">
    <w:p w:rsidR="00A17108" w:rsidRDefault="00A171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1710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2013-01-30T21:57:00Z</dcterms:created>
  <dcterms:modified xsi:type="dcterms:W3CDTF">2013-01-30T21:57:00Z</dcterms:modified>
</cp:coreProperties>
</file>