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484A" w14:textId="47838619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TWYCHYN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1BBC4E1E" w14:textId="220D90FE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802DAC" w14:textId="396511AD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63ECCA" w14:textId="62EA4494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Apr.1430</w:t>
      </w:r>
      <w:r>
        <w:rPr>
          <w:rFonts w:ascii="Times New Roman" w:hAnsi="Times New Roman" w:cs="Times New Roman"/>
          <w:sz w:val="24"/>
          <w:szCs w:val="24"/>
        </w:rPr>
        <w:tab/>
        <w:t>She had a bequest in the Will of Agnes Terry of Little Horwood,</w:t>
      </w:r>
    </w:p>
    <w:p w14:paraId="5055CBCA" w14:textId="4B12F11C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Hertfordshire(q.v.).</w:t>
      </w:r>
    </w:p>
    <w:p w14:paraId="30B89D95" w14:textId="1EDB8C25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679C1B71" w14:textId="6AD59A23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87139F" w14:textId="1C088B9D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E0B924" w14:textId="299EEEA8" w:rsid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51367EAB" w14:textId="77777777" w:rsidR="003D0D19" w:rsidRPr="003D0D19" w:rsidRDefault="003D0D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D0D19" w:rsidRPr="003D0D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AE79" w14:textId="77777777" w:rsidR="006C527D" w:rsidRDefault="006C527D" w:rsidP="009139A6">
      <w:r>
        <w:separator/>
      </w:r>
    </w:p>
  </w:endnote>
  <w:endnote w:type="continuationSeparator" w:id="0">
    <w:p w14:paraId="1DCF66A4" w14:textId="77777777" w:rsidR="006C527D" w:rsidRDefault="006C52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52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75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49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E156F" w14:textId="77777777" w:rsidR="006C527D" w:rsidRDefault="006C527D" w:rsidP="009139A6">
      <w:r>
        <w:separator/>
      </w:r>
    </w:p>
  </w:footnote>
  <w:footnote w:type="continuationSeparator" w:id="0">
    <w:p w14:paraId="087530DA" w14:textId="77777777" w:rsidR="006C527D" w:rsidRDefault="006C52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82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03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47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7D"/>
    <w:rsid w:val="000666E0"/>
    <w:rsid w:val="00216663"/>
    <w:rsid w:val="002510B7"/>
    <w:rsid w:val="003D0D19"/>
    <w:rsid w:val="005C130B"/>
    <w:rsid w:val="006831CE"/>
    <w:rsid w:val="006C527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60BA"/>
  <w15:chartTrackingRefBased/>
  <w15:docId w15:val="{3CA66CAE-D1EA-4044-8E90-C6024241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18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2022-03-10T12:19:00Z</dcterms:created>
  <dcterms:modified xsi:type="dcterms:W3CDTF">2022-03-10T12:38:00Z</dcterms:modified>
</cp:coreProperties>
</file>