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7BBF" w14:textId="77777777" w:rsidR="002E5D27" w:rsidRDefault="002E5D27" w:rsidP="002E5D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WHITEHEAD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d.1548)</w:t>
      </w:r>
    </w:p>
    <w:p w14:paraId="2DDC3B42" w14:textId="77777777" w:rsidR="002E5D27" w:rsidRDefault="002E5D27" w:rsidP="002E5D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74DA29F7" w14:textId="77777777" w:rsidR="002E5D27" w:rsidRDefault="002E5D27" w:rsidP="002E5D27">
      <w:pPr>
        <w:pStyle w:val="NoSpacing"/>
        <w:rPr>
          <w:rFonts w:cs="Times New Roman"/>
          <w:szCs w:val="24"/>
        </w:rPr>
      </w:pPr>
    </w:p>
    <w:p w14:paraId="7088E482" w14:textId="77777777" w:rsidR="002E5D27" w:rsidRDefault="002E5D27" w:rsidP="002E5D27">
      <w:pPr>
        <w:pStyle w:val="NoSpacing"/>
        <w:rPr>
          <w:rFonts w:cs="Times New Roman"/>
          <w:szCs w:val="24"/>
        </w:rPr>
      </w:pPr>
    </w:p>
    <w:p w14:paraId="4EB35220" w14:textId="77777777" w:rsidR="002E5D27" w:rsidRDefault="002E5D27" w:rsidP="002E5D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1491-5</w:t>
      </w:r>
      <w:r>
        <w:rPr>
          <w:rFonts w:cs="Times New Roman"/>
          <w:szCs w:val="24"/>
        </w:rPr>
        <w:tab/>
        <w:t xml:space="preserve">A scholar at King’s Hall.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92)</w:t>
      </w:r>
    </w:p>
    <w:p w14:paraId="50627C0D" w14:textId="77777777" w:rsidR="002E5D27" w:rsidRDefault="002E5D27" w:rsidP="002E5D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1499-</w:t>
      </w:r>
      <w:proofErr w:type="gramStart"/>
      <w:r>
        <w:rPr>
          <w:rFonts w:cs="Times New Roman"/>
          <w:szCs w:val="24"/>
        </w:rPr>
        <w:t>1500</w:t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B.Can.L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     (ibid.)</w:t>
      </w:r>
    </w:p>
    <w:p w14:paraId="6D3DE42C" w14:textId="77777777" w:rsidR="002E5D27" w:rsidRDefault="002E5D27" w:rsidP="002E5D27">
      <w:pPr>
        <w:pStyle w:val="NoSpacing"/>
        <w:rPr>
          <w:rFonts w:cs="Times New Roman"/>
          <w:szCs w:val="24"/>
        </w:rPr>
      </w:pPr>
    </w:p>
    <w:p w14:paraId="7A6769F0" w14:textId="77777777" w:rsidR="002E5D27" w:rsidRDefault="002E5D27" w:rsidP="002E5D27">
      <w:pPr>
        <w:pStyle w:val="NoSpacing"/>
        <w:rPr>
          <w:rFonts w:cs="Times New Roman"/>
          <w:szCs w:val="24"/>
        </w:rPr>
      </w:pPr>
    </w:p>
    <w:p w14:paraId="6C580310" w14:textId="77777777" w:rsidR="002E5D27" w:rsidRDefault="002E5D27" w:rsidP="002E5D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2C537C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7B66" w14:textId="77777777" w:rsidR="002E5D27" w:rsidRDefault="002E5D27" w:rsidP="009139A6">
      <w:r>
        <w:separator/>
      </w:r>
    </w:p>
  </w:endnote>
  <w:endnote w:type="continuationSeparator" w:id="0">
    <w:p w14:paraId="101D3656" w14:textId="77777777" w:rsidR="002E5D27" w:rsidRDefault="002E5D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8F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D5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86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2C80" w14:textId="77777777" w:rsidR="002E5D27" w:rsidRDefault="002E5D27" w:rsidP="009139A6">
      <w:r>
        <w:separator/>
      </w:r>
    </w:p>
  </w:footnote>
  <w:footnote w:type="continuationSeparator" w:id="0">
    <w:p w14:paraId="1CFA5560" w14:textId="77777777" w:rsidR="002E5D27" w:rsidRDefault="002E5D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AF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08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96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27"/>
    <w:rsid w:val="000666E0"/>
    <w:rsid w:val="002510B7"/>
    <w:rsid w:val="002E5D2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57A3"/>
  <w15:chartTrackingRefBased/>
  <w15:docId w15:val="{B220ADFF-3285-4D83-A97D-D52851CC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2023-01-20T21:38:00Z</dcterms:created>
  <dcterms:modified xsi:type="dcterms:W3CDTF">2023-01-20T21:39:00Z</dcterms:modified>
</cp:coreProperties>
</file>